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Default="00983A35" w:rsidP="00F423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23B6" w:rsidRDefault="00F423B6" w:rsidP="00F423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5438DE5" wp14:editId="1BA76B6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</w:t>
      </w:r>
      <w:r w:rsidR="00EA4704">
        <w:rPr>
          <w:sz w:val="28"/>
          <w:szCs w:val="28"/>
        </w:rPr>
        <w:t xml:space="preserve">самоуправления села </w:t>
      </w:r>
      <w:proofErr w:type="spellStart"/>
      <w:r w:rsidR="00EA4704">
        <w:rPr>
          <w:sz w:val="28"/>
          <w:szCs w:val="28"/>
        </w:rPr>
        <w:t>Лебедкино</w:t>
      </w:r>
      <w:proofErr w:type="spellEnd"/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F423B6" w:rsidRDefault="00EA4704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, поселок  Каменка, поселок  </w:t>
      </w:r>
      <w:proofErr w:type="spellStart"/>
      <w:r>
        <w:rPr>
          <w:sz w:val="28"/>
          <w:szCs w:val="28"/>
        </w:rPr>
        <w:t>Среднеборовской</w:t>
      </w:r>
      <w:proofErr w:type="spellEnd"/>
      <w:r>
        <w:rPr>
          <w:sz w:val="28"/>
          <w:szCs w:val="28"/>
        </w:rPr>
        <w:t xml:space="preserve">, </w:t>
      </w:r>
    </w:p>
    <w:p w:rsidR="00EA4704" w:rsidRDefault="00EA4704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 Антоново, село  </w:t>
      </w:r>
      <w:proofErr w:type="spellStart"/>
      <w:r>
        <w:rPr>
          <w:sz w:val="28"/>
          <w:szCs w:val="28"/>
        </w:rPr>
        <w:t>Бичур</w:t>
      </w:r>
      <w:proofErr w:type="spellEnd"/>
    </w:p>
    <w:p w:rsidR="00F423B6" w:rsidRDefault="00F423B6" w:rsidP="00F423B6">
      <w:pPr>
        <w:jc w:val="center"/>
        <w:rPr>
          <w:sz w:val="28"/>
          <w:szCs w:val="28"/>
        </w:rPr>
      </w:pPr>
    </w:p>
    <w:p w:rsidR="00F423B6" w:rsidRDefault="00F423B6" w:rsidP="00F423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423B6" w:rsidRDefault="00F423B6" w:rsidP="00F423B6">
      <w:pPr>
        <w:rPr>
          <w:sz w:val="28"/>
          <w:szCs w:val="28"/>
        </w:rPr>
      </w:pPr>
    </w:p>
    <w:p w:rsidR="00F423B6" w:rsidRDefault="009F6688" w:rsidP="00F423B6">
      <w:pPr>
        <w:tabs>
          <w:tab w:val="left" w:pos="-1134"/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9E9" w:rsidRPr="001839E9">
        <w:rPr>
          <w:sz w:val="28"/>
          <w:szCs w:val="28"/>
        </w:rPr>
        <w:t xml:space="preserve">          </w:t>
      </w:r>
      <w:r w:rsidR="00983A35">
        <w:rPr>
          <w:sz w:val="28"/>
          <w:szCs w:val="28"/>
        </w:rPr>
        <w:t>25.09.</w:t>
      </w:r>
      <w:r>
        <w:rPr>
          <w:sz w:val="28"/>
          <w:szCs w:val="28"/>
        </w:rPr>
        <w:t xml:space="preserve"> 2015 года</w:t>
      </w:r>
      <w:r w:rsidR="00F423B6" w:rsidRPr="00600DA2">
        <w:rPr>
          <w:sz w:val="28"/>
          <w:szCs w:val="28"/>
        </w:rPr>
        <w:t xml:space="preserve">   </w:t>
      </w:r>
      <w:r w:rsidR="00F423B6" w:rsidRPr="004A73E3">
        <w:rPr>
          <w:sz w:val="28"/>
          <w:szCs w:val="28"/>
        </w:rPr>
        <w:t xml:space="preserve">                                                     </w:t>
      </w:r>
      <w:r w:rsidR="00F423B6">
        <w:rPr>
          <w:sz w:val="28"/>
          <w:szCs w:val="28"/>
        </w:rPr>
        <w:t xml:space="preserve">                       </w:t>
      </w:r>
      <w:r w:rsidR="001839E9">
        <w:rPr>
          <w:sz w:val="28"/>
          <w:szCs w:val="28"/>
        </w:rPr>
        <w:t xml:space="preserve">           № </w:t>
      </w:r>
      <w:r w:rsidR="00983A35">
        <w:rPr>
          <w:sz w:val="28"/>
          <w:szCs w:val="28"/>
        </w:rPr>
        <w:t>28</w:t>
      </w:r>
      <w:r w:rsidR="00F423B6" w:rsidRPr="004A73E3">
        <w:rPr>
          <w:sz w:val="28"/>
          <w:szCs w:val="28"/>
        </w:rPr>
        <w:t xml:space="preserve">  </w:t>
      </w:r>
    </w:p>
    <w:p w:rsidR="00F423B6" w:rsidRPr="004A73E3" w:rsidRDefault="00F423B6" w:rsidP="00F423B6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4A73E3">
        <w:rPr>
          <w:sz w:val="28"/>
          <w:szCs w:val="28"/>
        </w:rPr>
        <w:t xml:space="preserve">             </w:t>
      </w:r>
    </w:p>
    <w:p w:rsidR="00F423B6" w:rsidRDefault="00F423B6" w:rsidP="00F423B6">
      <w:pPr>
        <w:jc w:val="center"/>
        <w:rPr>
          <w:b/>
          <w:i/>
          <w:sz w:val="28"/>
        </w:rPr>
      </w:pPr>
    </w:p>
    <w:p w:rsidR="00F423B6" w:rsidRDefault="00F423B6" w:rsidP="00F423B6">
      <w:pPr>
        <w:jc w:val="center"/>
      </w:pPr>
      <w:r w:rsidRPr="004C5D86">
        <w:rPr>
          <w:b/>
          <w:i/>
          <w:sz w:val="28"/>
        </w:rPr>
        <w:t>О</w:t>
      </w:r>
      <w:r w:rsidR="001839E9">
        <w:rPr>
          <w:b/>
          <w:i/>
          <w:sz w:val="28"/>
        </w:rPr>
        <w:t xml:space="preserve"> внесении изменений в </w:t>
      </w:r>
      <w:r>
        <w:rPr>
          <w:b/>
          <w:i/>
          <w:sz w:val="28"/>
        </w:rPr>
        <w:t xml:space="preserve"> </w:t>
      </w:r>
      <w:r w:rsidRPr="004C5D86">
        <w:rPr>
          <w:b/>
          <w:i/>
          <w:sz w:val="28"/>
        </w:rPr>
        <w:t xml:space="preserve"> Административн</w:t>
      </w:r>
      <w:r w:rsidR="001839E9">
        <w:rPr>
          <w:b/>
          <w:i/>
          <w:sz w:val="28"/>
        </w:rPr>
        <w:t>ый</w:t>
      </w:r>
      <w:r w:rsidRPr="004C5D86">
        <w:rPr>
          <w:b/>
          <w:i/>
          <w:sz w:val="28"/>
        </w:rPr>
        <w:t xml:space="preserve">  регламент</w:t>
      </w:r>
    </w:p>
    <w:p w:rsidR="00F423B6" w:rsidRDefault="00F423B6" w:rsidP="00F423B6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F423B6" w:rsidRPr="004A73E3" w:rsidRDefault="00F423B6" w:rsidP="00F423B6">
      <w:pPr>
        <w:jc w:val="center"/>
        <w:rPr>
          <w:sz w:val="16"/>
          <w:szCs w:val="16"/>
        </w:rPr>
      </w:pPr>
      <w:r w:rsidRPr="004C5D86">
        <w:rPr>
          <w:b/>
          <w:i/>
          <w:sz w:val="28"/>
        </w:rPr>
        <w:t xml:space="preserve"> «</w:t>
      </w:r>
      <w:r>
        <w:rPr>
          <w:b/>
          <w:i/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семьи»</w:t>
      </w:r>
    </w:p>
    <w:p w:rsidR="00F423B6" w:rsidRPr="004C5D86" w:rsidRDefault="00F423B6" w:rsidP="00983A35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</w:t>
      </w:r>
      <w:r w:rsidR="00EA4704">
        <w:rPr>
          <w:sz w:val="28"/>
          <w:szCs w:val="28"/>
        </w:rPr>
        <w:t xml:space="preserve"> самоуправления села </w:t>
      </w:r>
      <w:proofErr w:type="spellStart"/>
      <w:r w:rsidR="00EA4704">
        <w:rPr>
          <w:sz w:val="28"/>
          <w:szCs w:val="28"/>
        </w:rPr>
        <w:t>Лебедкино</w:t>
      </w:r>
      <w:proofErr w:type="spellEnd"/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</w:t>
      </w:r>
      <w:r w:rsidR="00EA4704">
        <w:rPr>
          <w:sz w:val="28"/>
          <w:szCs w:val="28"/>
        </w:rPr>
        <w:t xml:space="preserve">поселок  </w:t>
      </w:r>
      <w:proofErr w:type="spellStart"/>
      <w:r w:rsidR="00EA4704">
        <w:rPr>
          <w:sz w:val="28"/>
          <w:szCs w:val="28"/>
        </w:rPr>
        <w:t>Боровской</w:t>
      </w:r>
      <w:proofErr w:type="spellEnd"/>
      <w:r w:rsidR="00EA4704">
        <w:rPr>
          <w:sz w:val="28"/>
          <w:szCs w:val="28"/>
        </w:rPr>
        <w:t>,  поселок</w:t>
      </w:r>
      <w:proofErr w:type="gramEnd"/>
      <w:r w:rsidR="00EA4704">
        <w:rPr>
          <w:sz w:val="28"/>
          <w:szCs w:val="28"/>
        </w:rPr>
        <w:t xml:space="preserve">  Каменка, поселок  </w:t>
      </w:r>
      <w:proofErr w:type="spellStart"/>
      <w:r w:rsidR="00EA4704">
        <w:rPr>
          <w:sz w:val="28"/>
          <w:szCs w:val="28"/>
        </w:rPr>
        <w:t>Среднеборовской</w:t>
      </w:r>
      <w:proofErr w:type="spellEnd"/>
      <w:r w:rsidR="00EA4704">
        <w:rPr>
          <w:sz w:val="28"/>
          <w:szCs w:val="28"/>
        </w:rPr>
        <w:t xml:space="preserve">, село  Антоново, село </w:t>
      </w:r>
      <w:proofErr w:type="spellStart"/>
      <w:r w:rsidR="00EA4704"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>, утвержденным</w:t>
      </w:r>
      <w:r w:rsidRPr="00BF7CBA">
        <w:rPr>
          <w:sz w:val="28"/>
          <w:szCs w:val="28"/>
        </w:rPr>
        <w:t xml:space="preserve"> решением Артемо</w:t>
      </w:r>
      <w:r w:rsidR="00EA4704">
        <w:rPr>
          <w:sz w:val="28"/>
          <w:szCs w:val="28"/>
        </w:rPr>
        <w:t>вской Думой от 12.12.2005  № 594</w:t>
      </w:r>
      <w:r>
        <w:rPr>
          <w:sz w:val="28"/>
          <w:szCs w:val="28"/>
        </w:rPr>
        <w:t xml:space="preserve"> (с изменениями и дополнениями)</w:t>
      </w:r>
      <w:r w:rsidR="00983A35" w:rsidRPr="004C5D86">
        <w:rPr>
          <w:sz w:val="28"/>
          <w:szCs w:val="28"/>
        </w:rPr>
        <w:t xml:space="preserve"> </w:t>
      </w:r>
    </w:p>
    <w:p w:rsidR="00F423B6" w:rsidRDefault="00F423B6" w:rsidP="00F423B6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 w:rsidR="001839E9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>»</w:t>
      </w:r>
      <w:r w:rsidR="001839E9">
        <w:rPr>
          <w:sz w:val="28"/>
          <w:szCs w:val="28"/>
        </w:rPr>
        <w:t>, утвержденный распоряжением Территориального органа местного самоуправления</w:t>
      </w:r>
      <w:r w:rsidR="00EA4704">
        <w:rPr>
          <w:sz w:val="28"/>
          <w:szCs w:val="28"/>
        </w:rPr>
        <w:t xml:space="preserve"> села </w:t>
      </w:r>
      <w:proofErr w:type="spellStart"/>
      <w:r w:rsidR="00EA4704">
        <w:rPr>
          <w:sz w:val="28"/>
          <w:szCs w:val="28"/>
        </w:rPr>
        <w:t>Лебедкино</w:t>
      </w:r>
      <w:proofErr w:type="spellEnd"/>
      <w:r w:rsidR="00EA4704">
        <w:rPr>
          <w:sz w:val="28"/>
          <w:szCs w:val="28"/>
        </w:rPr>
        <w:t xml:space="preserve"> от 15.05.2015 № 17</w:t>
      </w:r>
      <w:r w:rsidR="001839E9" w:rsidRPr="00F64226">
        <w:rPr>
          <w:sz w:val="28"/>
          <w:szCs w:val="28"/>
        </w:rPr>
        <w:t>,  изложив его в новой редакции (Приложение).</w:t>
      </w:r>
    </w:p>
    <w:p w:rsidR="00983A35" w:rsidRPr="004C5D86" w:rsidRDefault="00983A35" w:rsidP="00F4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 Территориального  органа  местного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от  15.05.2015  № 17  «Об  утверждении  Административного  регламента  предоставления  муниципальной  услуги «Согласование вселения  в  занимаемое  нанимателем  по  договору  социального  найма  жилое  помещение  других  граждан в  качестве членов  семьи» признать  утратившим  силу.</w:t>
      </w:r>
    </w:p>
    <w:p w:rsidR="00F423B6" w:rsidRPr="004C5D86" w:rsidRDefault="00983A35" w:rsidP="00F4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3B6" w:rsidRPr="004C5D86">
        <w:rPr>
          <w:sz w:val="28"/>
          <w:szCs w:val="28"/>
        </w:rPr>
        <w:t xml:space="preserve">. </w:t>
      </w:r>
      <w:r w:rsidR="00F423B6">
        <w:rPr>
          <w:sz w:val="28"/>
          <w:szCs w:val="28"/>
        </w:rPr>
        <w:t xml:space="preserve">Распоряжение </w:t>
      </w:r>
      <w:r w:rsidR="00F423B6"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F423B6" w:rsidRPr="00BF7CBA" w:rsidRDefault="00983A35" w:rsidP="00F423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F423B6" w:rsidRPr="004C5D86">
        <w:rPr>
          <w:sz w:val="28"/>
          <w:szCs w:val="28"/>
        </w:rPr>
        <w:t xml:space="preserve">. </w:t>
      </w:r>
      <w:proofErr w:type="gramStart"/>
      <w:r w:rsidR="00F423B6" w:rsidRPr="00BF7CBA">
        <w:rPr>
          <w:sz w:val="28"/>
          <w:szCs w:val="28"/>
        </w:rPr>
        <w:t xml:space="preserve">Контроль </w:t>
      </w:r>
      <w:r w:rsidR="00F423B6">
        <w:rPr>
          <w:sz w:val="28"/>
          <w:szCs w:val="28"/>
        </w:rPr>
        <w:t xml:space="preserve"> </w:t>
      </w:r>
      <w:r w:rsidR="00F423B6" w:rsidRPr="00BF7CBA">
        <w:rPr>
          <w:sz w:val="28"/>
          <w:szCs w:val="28"/>
        </w:rPr>
        <w:t>за</w:t>
      </w:r>
      <w:proofErr w:type="gramEnd"/>
      <w:r w:rsidR="00F423B6"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F423B6" w:rsidRPr="008C6664" w:rsidRDefault="00F423B6" w:rsidP="00F423B6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F423B6" w:rsidRDefault="00983A35" w:rsidP="00F423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EA470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А.В.Сурнина</w:t>
      </w:r>
      <w:proofErr w:type="spellEnd"/>
    </w:p>
    <w:p w:rsidR="00F423B6" w:rsidRPr="00F423B6" w:rsidRDefault="00F423B6" w:rsidP="00F423B6">
      <w:pPr>
        <w:jc w:val="both"/>
        <w:rPr>
          <w:sz w:val="28"/>
          <w:szCs w:val="28"/>
        </w:rPr>
      </w:pPr>
      <w:r w:rsidRPr="00F64226">
        <w:rPr>
          <w:sz w:val="28"/>
          <w:szCs w:val="28"/>
        </w:rPr>
        <w:lastRenderedPageBreak/>
        <w:t xml:space="preserve">   </w:t>
      </w:r>
    </w:p>
    <w:p w:rsidR="00F423B6" w:rsidRPr="00372D7A" w:rsidRDefault="00F423B6" w:rsidP="00F42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Приложение</w:t>
      </w: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F423B6" w:rsidRPr="00600DA2" w:rsidRDefault="00E940AD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Default="00F423B6" w:rsidP="009F6688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                         </w:t>
      </w:r>
      <w:r w:rsidRPr="00600DA2">
        <w:t xml:space="preserve">от </w:t>
      </w:r>
      <w:r w:rsidR="00983A35">
        <w:t>25.09.</w:t>
      </w:r>
      <w:r w:rsidR="009F6688">
        <w:t xml:space="preserve">2015  </w:t>
      </w:r>
      <w:r>
        <w:t>№</w:t>
      </w:r>
      <w:r w:rsidRPr="00600DA2">
        <w:t xml:space="preserve"> </w:t>
      </w:r>
      <w:r w:rsidR="00983A35">
        <w:t>28</w:t>
      </w:r>
      <w:bookmarkStart w:id="0" w:name="_GoBack"/>
      <w:bookmarkEnd w:id="0"/>
      <w:r w:rsidRPr="00600DA2">
        <w:t xml:space="preserve">    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Административный регламент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1. Общие положения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</w:t>
      </w:r>
      <w:r w:rsidR="00BB3966">
        <w:rPr>
          <w:sz w:val="28"/>
          <w:szCs w:val="28"/>
        </w:rPr>
        <w:t>вий (административных процедур)  Территориального органа местного</w:t>
      </w:r>
      <w:r w:rsidR="00E940AD">
        <w:rPr>
          <w:sz w:val="28"/>
          <w:szCs w:val="28"/>
        </w:rPr>
        <w:t xml:space="preserve"> самоуправления села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2. Предоставление муниципальной услуги регулируют следующие нормативные акты: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7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  <w:r w:rsidRPr="00672E6A">
        <w:rPr>
          <w:sz w:val="28"/>
          <w:szCs w:val="28"/>
        </w:rPr>
        <w:t xml:space="preserve">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8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9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0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1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2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3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F423B6" w:rsidRPr="0065634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End w:id="1"/>
      <w:r w:rsidRPr="00672E6A">
        <w:rPr>
          <w:sz w:val="28"/>
          <w:szCs w:val="28"/>
        </w:rPr>
        <w:t xml:space="preserve">3. </w:t>
      </w:r>
      <w:proofErr w:type="gramStart"/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</w:t>
      </w:r>
      <w:r>
        <w:rPr>
          <w:sz w:val="28"/>
          <w:szCs w:val="28"/>
        </w:rPr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lastRenderedPageBreak/>
        <w:t>Территориального органа местного</w:t>
      </w:r>
      <w:r w:rsidR="00E940AD">
        <w:rPr>
          <w:sz w:val="28"/>
          <w:szCs w:val="28"/>
        </w:rPr>
        <w:t xml:space="preserve"> самоуправления села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 w:rsidR="00E940AD">
        <w:rPr>
          <w:sz w:val="28"/>
          <w:szCs w:val="28"/>
        </w:rPr>
        <w:t xml:space="preserve"> (далее – ТОМС села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)</w:t>
      </w:r>
      <w:r w:rsidRPr="0065634C">
        <w:rPr>
          <w:sz w:val="28"/>
          <w:szCs w:val="28"/>
        </w:rPr>
        <w:t>,</w:t>
      </w:r>
      <w:r w:rsidR="00C9090A">
        <w:rPr>
          <w:sz w:val="28"/>
          <w:szCs w:val="28"/>
        </w:rPr>
        <w:t xml:space="preserve"> </w:t>
      </w:r>
      <w:r w:rsidRPr="0065634C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1839E9" w:rsidRPr="00331100" w:rsidRDefault="00F423B6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4. </w:t>
      </w:r>
      <w:r w:rsidRPr="0033110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 w:rsidR="001839E9">
        <w:rPr>
          <w:sz w:val="28"/>
          <w:szCs w:val="28"/>
        </w:rPr>
        <w:t>муниципальной услуги осуществляю</w:t>
      </w:r>
      <w:r w:rsidR="00924BAE">
        <w:rPr>
          <w:sz w:val="28"/>
          <w:szCs w:val="28"/>
        </w:rPr>
        <w:t>т специалист ТОМС села М</w:t>
      </w:r>
      <w:r w:rsidR="001839E9">
        <w:rPr>
          <w:sz w:val="28"/>
          <w:szCs w:val="28"/>
        </w:rPr>
        <w:t>остовского (далее – специалист)</w:t>
      </w:r>
      <w:r w:rsidR="001839E9" w:rsidRPr="00331100">
        <w:rPr>
          <w:sz w:val="28"/>
          <w:szCs w:val="28"/>
        </w:rPr>
        <w:t>, а также специалисты многофункционального центра (далее по тексту – МФЦ).</w:t>
      </w:r>
    </w:p>
    <w:p w:rsidR="00F423B6" w:rsidRPr="00331100" w:rsidRDefault="001839E9" w:rsidP="001839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 w:rsidR="00BB3966"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</w:t>
      </w:r>
      <w:r w:rsidR="00924BAE">
        <w:rPr>
          <w:sz w:val="28"/>
          <w:szCs w:val="28"/>
        </w:rPr>
        <w:t xml:space="preserve"> понедельник, вторник  и четверг, часы приема с 14</w:t>
      </w:r>
      <w:r w:rsidR="00924BAE" w:rsidRPr="00E31EC4">
        <w:rPr>
          <w:sz w:val="28"/>
          <w:szCs w:val="28"/>
        </w:rPr>
        <w:t>.00 ча</w:t>
      </w:r>
      <w:r w:rsidR="00E940AD">
        <w:rPr>
          <w:sz w:val="28"/>
          <w:szCs w:val="28"/>
        </w:rPr>
        <w:t>сов до 16 час. 0</w:t>
      </w:r>
      <w:r w:rsidR="00924BAE">
        <w:rPr>
          <w:sz w:val="28"/>
          <w:szCs w:val="28"/>
        </w:rPr>
        <w:t>0 мин.; ср</w:t>
      </w:r>
      <w:r w:rsidR="00E940AD">
        <w:rPr>
          <w:sz w:val="28"/>
          <w:szCs w:val="28"/>
        </w:rPr>
        <w:t>еда – с 15.00 часов до 16 час. 0</w:t>
      </w:r>
      <w:r w:rsidR="00924BAE">
        <w:rPr>
          <w:sz w:val="28"/>
          <w:szCs w:val="28"/>
        </w:rPr>
        <w:t>0 мин.</w:t>
      </w:r>
      <w:r w:rsidR="00924BAE" w:rsidRPr="00E31EC4">
        <w:rPr>
          <w:sz w:val="28"/>
          <w:szCs w:val="28"/>
        </w:rPr>
        <w:t xml:space="preserve"> по адресу: Свердловская область, 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E940AD">
        <w:rPr>
          <w:sz w:val="28"/>
          <w:szCs w:val="28"/>
        </w:rPr>
        <w:t xml:space="preserve">село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 w:rsidR="00E940AD">
        <w:rPr>
          <w:sz w:val="28"/>
          <w:szCs w:val="28"/>
        </w:rPr>
        <w:t>, ул. Гагарина, 1</w:t>
      </w:r>
      <w:r w:rsidR="00924BAE" w:rsidRPr="00E31EC4">
        <w:rPr>
          <w:sz w:val="28"/>
          <w:szCs w:val="28"/>
        </w:rPr>
        <w:t>,</w:t>
      </w:r>
      <w:r w:rsidR="00924BAE">
        <w:rPr>
          <w:sz w:val="28"/>
          <w:szCs w:val="28"/>
        </w:rPr>
        <w:t xml:space="preserve"> </w:t>
      </w:r>
      <w:r w:rsidR="00924BAE" w:rsidRPr="00E31EC4">
        <w:rPr>
          <w:sz w:val="28"/>
          <w:szCs w:val="28"/>
        </w:rPr>
        <w:t>телефон (34363)</w:t>
      </w:r>
      <w:r w:rsidR="00E940AD">
        <w:rPr>
          <w:sz w:val="28"/>
          <w:szCs w:val="28"/>
        </w:rPr>
        <w:t>41-1-19</w:t>
      </w:r>
      <w:r w:rsidR="00924BAE" w:rsidRPr="00AF2363">
        <w:rPr>
          <w:sz w:val="28"/>
          <w:szCs w:val="28"/>
        </w:rPr>
        <w:t>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Артемовского городского округа: http://www.artemovsky66.ru;</w:t>
      </w:r>
    </w:p>
    <w:p w:rsidR="00F423B6" w:rsidRDefault="00F423B6" w:rsidP="00924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 w:rsidR="00924BAE">
        <w:rPr>
          <w:sz w:val="28"/>
          <w:szCs w:val="28"/>
        </w:rPr>
        <w:t xml:space="preserve">  в здании Территориального органа местного</w:t>
      </w:r>
      <w:r w:rsidR="00E940AD">
        <w:rPr>
          <w:sz w:val="28"/>
          <w:szCs w:val="28"/>
        </w:rPr>
        <w:t xml:space="preserve"> самоуправления села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 w:rsidR="00924BAE" w:rsidRPr="00AF2363">
        <w:rPr>
          <w:sz w:val="28"/>
          <w:szCs w:val="28"/>
        </w:rPr>
        <w:t xml:space="preserve"> по</w:t>
      </w:r>
      <w:r w:rsidR="00924BAE">
        <w:rPr>
          <w:sz w:val="28"/>
          <w:szCs w:val="28"/>
        </w:rPr>
        <w:t xml:space="preserve"> адресу: Свердловская область, </w:t>
      </w:r>
      <w:r w:rsidR="00924BAE" w:rsidRPr="00E31EC4">
        <w:rPr>
          <w:sz w:val="28"/>
          <w:szCs w:val="28"/>
        </w:rPr>
        <w:t>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E940AD">
        <w:rPr>
          <w:sz w:val="28"/>
          <w:szCs w:val="28"/>
        </w:rPr>
        <w:t xml:space="preserve">село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 w:rsidR="00E940AD">
        <w:rPr>
          <w:sz w:val="28"/>
          <w:szCs w:val="28"/>
        </w:rPr>
        <w:t>, ул. Гагарина, 1</w:t>
      </w:r>
      <w:r w:rsidR="001839E9">
        <w:rPr>
          <w:sz w:val="28"/>
          <w:szCs w:val="28"/>
        </w:rPr>
        <w:t>;</w:t>
      </w:r>
    </w:p>
    <w:p w:rsidR="001839E9" w:rsidRPr="003217A5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</w:t>
      </w:r>
      <w:r w:rsidRPr="003217A5">
        <w:rPr>
          <w:sz w:val="28"/>
          <w:szCs w:val="28"/>
        </w:rPr>
        <w:t>функций)»: http://gosuslugi.ru, http://66.gosuslugi.ru;</w:t>
      </w:r>
    </w:p>
    <w:p w:rsidR="001839E9" w:rsidRPr="003217A5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5) в МФЦ.</w:t>
      </w:r>
    </w:p>
    <w:p w:rsidR="001839E9" w:rsidRPr="003217A5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F423B6" w:rsidRPr="003217A5" w:rsidRDefault="001839E9" w:rsidP="001839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3217A5">
        <w:rPr>
          <w:sz w:val="28"/>
          <w:szCs w:val="28"/>
        </w:rPr>
        <w:t>5. Заявитель может обратиться к специалист</w:t>
      </w:r>
      <w:r w:rsidR="00924BAE">
        <w:rPr>
          <w:sz w:val="28"/>
          <w:szCs w:val="28"/>
        </w:rPr>
        <w:t>у</w:t>
      </w:r>
      <w:r w:rsidR="00F423B6"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2) об источниках получения необходимых для получения муниципальной </w:t>
      </w:r>
      <w:r w:rsidRPr="00331100">
        <w:rPr>
          <w:sz w:val="28"/>
          <w:szCs w:val="28"/>
        </w:rPr>
        <w:lastRenderedPageBreak/>
        <w:t>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и графиках приема заявителей специалистами;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порядке</w:t>
      </w:r>
      <w:r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100">
        <w:rPr>
          <w:sz w:val="28"/>
          <w:szCs w:val="28"/>
        </w:rPr>
        <w:t>. На информационных стендах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100">
        <w:rPr>
          <w:sz w:val="28"/>
          <w:szCs w:val="28"/>
        </w:rPr>
        <w:t>. На официальном сайте Артемовского городского округа в информационно-телекоммуникационной сети «Интернет»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сведения о местонахождении, график работы, </w:t>
      </w:r>
      <w:r w:rsidR="00BB3966">
        <w:rPr>
          <w:sz w:val="28"/>
          <w:szCs w:val="28"/>
        </w:rPr>
        <w:t>контактные телефоны специалиста</w:t>
      </w:r>
      <w:r w:rsidRPr="00331100">
        <w:rPr>
          <w:sz w:val="28"/>
          <w:szCs w:val="28"/>
        </w:rPr>
        <w:t xml:space="preserve"> по предоставлению муниципальной услуги,  адрес электронной почты Администрации Артемовского городского округа;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1100">
        <w:rPr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сроках предоставления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МФЦ.</w:t>
      </w:r>
    </w:p>
    <w:p w:rsidR="001839E9" w:rsidRPr="00331100" w:rsidRDefault="001839E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183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2. Стандарт предоставления муниципальной услуги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672E6A" w:rsidRDefault="001839E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23B6" w:rsidRPr="00672E6A">
        <w:rPr>
          <w:sz w:val="28"/>
          <w:szCs w:val="28"/>
        </w:rPr>
        <w:t xml:space="preserve">. Наименование муниципальной услуги: </w:t>
      </w:r>
      <w:r w:rsidR="00F423B6">
        <w:rPr>
          <w:sz w:val="28"/>
          <w:szCs w:val="28"/>
        </w:rPr>
        <w:t>«</w:t>
      </w:r>
      <w:r w:rsidR="00F423B6"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="00F423B6">
        <w:rPr>
          <w:sz w:val="28"/>
          <w:szCs w:val="28"/>
        </w:rPr>
        <w:t>»</w:t>
      </w:r>
      <w:r w:rsidR="00F423B6" w:rsidRPr="00672E6A">
        <w:rPr>
          <w:sz w:val="28"/>
          <w:szCs w:val="28"/>
        </w:rPr>
        <w:t>.</w:t>
      </w:r>
    </w:p>
    <w:p w:rsidR="00F423B6" w:rsidRPr="00672E6A" w:rsidRDefault="001839E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3B6" w:rsidRPr="00672E6A">
        <w:rPr>
          <w:sz w:val="28"/>
          <w:szCs w:val="28"/>
        </w:rPr>
        <w:t>. Муниципальная услуга предоставляется</w:t>
      </w:r>
      <w:r w:rsidR="009A5696">
        <w:rPr>
          <w:sz w:val="28"/>
          <w:szCs w:val="28"/>
        </w:rPr>
        <w:t xml:space="preserve"> Территориальным органом местного</w:t>
      </w:r>
      <w:r w:rsidR="00875D1A">
        <w:rPr>
          <w:sz w:val="28"/>
          <w:szCs w:val="28"/>
        </w:rPr>
        <w:t xml:space="preserve"> самоуправления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>.</w:t>
      </w:r>
    </w:p>
    <w:p w:rsidR="00F423B6" w:rsidRPr="00672E6A" w:rsidRDefault="001839E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423B6" w:rsidRPr="00672E6A">
        <w:rPr>
          <w:sz w:val="28"/>
          <w:szCs w:val="28"/>
        </w:rPr>
        <w:t>. Результатом предоставления муниципальной услуги является: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</w:t>
      </w:r>
      <w:r w:rsidRPr="00672E6A">
        <w:rPr>
          <w:sz w:val="28"/>
          <w:szCs w:val="28"/>
        </w:rPr>
        <w:lastRenderedPageBreak/>
        <w:t xml:space="preserve">данном договоре нового члена семьи нанимателя посредством составления 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1839E9"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r>
        <w:rPr>
          <w:sz w:val="28"/>
          <w:szCs w:val="28"/>
        </w:rPr>
        <w:t xml:space="preserve">пункте </w:t>
      </w:r>
      <w:r w:rsidR="001839E9">
        <w:rPr>
          <w:sz w:val="28"/>
          <w:szCs w:val="28"/>
        </w:rPr>
        <w:t>14</w:t>
      </w:r>
      <w:r w:rsidRPr="00672E6A">
        <w:rPr>
          <w:sz w:val="28"/>
          <w:szCs w:val="28"/>
        </w:rPr>
        <w:t xml:space="preserve"> настоящего регламента.</w:t>
      </w:r>
    </w:p>
    <w:p w:rsidR="001839E9" w:rsidRPr="00672E6A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передачи д</w:t>
      </w:r>
      <w:r w:rsidR="00663AF2">
        <w:rPr>
          <w:sz w:val="28"/>
          <w:szCs w:val="28"/>
        </w:rPr>
        <w:t>окументо</w:t>
      </w:r>
      <w:r w:rsidR="00875D1A">
        <w:rPr>
          <w:sz w:val="28"/>
          <w:szCs w:val="28"/>
        </w:rPr>
        <w:t xml:space="preserve">в из МФЦ в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не входит в общий срок предоставления услуги.</w:t>
      </w:r>
    </w:p>
    <w:p w:rsidR="00F423B6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t xml:space="preserve">         13</w:t>
      </w:r>
      <w:r w:rsidR="00F423B6">
        <w:rPr>
          <w:sz w:val="28"/>
          <w:szCs w:val="28"/>
        </w:rPr>
        <w:t>. Для получения муниципальной услу</w:t>
      </w:r>
      <w:r w:rsidR="009A5696">
        <w:rPr>
          <w:sz w:val="28"/>
          <w:szCs w:val="28"/>
        </w:rPr>
        <w:t>ги заявитель обращается к сп</w:t>
      </w:r>
      <w:r w:rsidR="00875D1A">
        <w:rPr>
          <w:sz w:val="28"/>
          <w:szCs w:val="28"/>
        </w:rPr>
        <w:t xml:space="preserve">ециалисту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или в МФЦ.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663AF2">
        <w:rPr>
          <w:sz w:val="28"/>
          <w:szCs w:val="28"/>
        </w:rPr>
        <w:t>4</w:t>
      </w:r>
      <w:r w:rsidRPr="00672E6A">
        <w:rPr>
          <w:sz w:val="28"/>
          <w:szCs w:val="28"/>
        </w:rPr>
        <w:t>. Для предоставления муниципальной услуги необходимо представить специалисту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4"/>
      <w:bookmarkEnd w:id="3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6"/>
      <w:bookmarkEnd w:id="4"/>
      <w:r w:rsidRPr="00672E6A">
        <w:rPr>
          <w:sz w:val="28"/>
          <w:szCs w:val="28"/>
        </w:rPr>
        <w:t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 xml:space="preserve">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72E6A">
        <w:rPr>
          <w:sz w:val="28"/>
          <w:szCs w:val="28"/>
        </w:rPr>
        <w:t>наймодателя</w:t>
      </w:r>
      <w:proofErr w:type="spellEnd"/>
      <w:r w:rsidRPr="00672E6A">
        <w:rPr>
          <w:sz w:val="28"/>
          <w:szCs w:val="28"/>
        </w:rPr>
        <w:t>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0"/>
      <w:bookmarkEnd w:id="5"/>
      <w:r w:rsidRPr="00672E6A">
        <w:rPr>
          <w:sz w:val="28"/>
          <w:szCs w:val="28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установленном порядке.</w:t>
      </w:r>
    </w:p>
    <w:p w:rsidR="00F423B6" w:rsidRDefault="00F423B6" w:rsidP="00372D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>, остальные документы представляются в оригиналах, либо при непредставлении оригиналов - в нотариально заверенных копиях.</w:t>
      </w:r>
      <w:r>
        <w:rPr>
          <w:sz w:val="28"/>
          <w:szCs w:val="28"/>
        </w:rPr>
        <w:t xml:space="preserve"> </w:t>
      </w:r>
    </w:p>
    <w:p w:rsidR="00663AF2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D58">
        <w:rPr>
          <w:sz w:val="28"/>
          <w:szCs w:val="28"/>
        </w:rPr>
        <w:t>В случае представления документов в оригиналах и копиях специалист жилищного отдела или специалист МФЦ заверяет сверенные с оригиналами копии документов.</w:t>
      </w:r>
    </w:p>
    <w:p w:rsidR="00F423B6" w:rsidRPr="00D57771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F423B6">
        <w:rPr>
          <w:sz w:val="28"/>
          <w:szCs w:val="28"/>
        </w:rPr>
        <w:t xml:space="preserve">. </w:t>
      </w:r>
      <w:r w:rsidR="00F423B6" w:rsidRPr="00D57771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</w:t>
      </w:r>
      <w:r w:rsidR="009A5696">
        <w:rPr>
          <w:sz w:val="28"/>
          <w:szCs w:val="28"/>
        </w:rPr>
        <w:t>водится в день их пос</w:t>
      </w:r>
      <w:r w:rsidR="00875D1A">
        <w:rPr>
          <w:sz w:val="28"/>
          <w:szCs w:val="28"/>
        </w:rPr>
        <w:t xml:space="preserve">тупления в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="00875D1A">
        <w:rPr>
          <w:sz w:val="28"/>
          <w:szCs w:val="28"/>
        </w:rPr>
        <w:t xml:space="preserve"> </w:t>
      </w:r>
      <w:r w:rsidRPr="00D57771">
        <w:rPr>
          <w:sz w:val="28"/>
          <w:szCs w:val="28"/>
        </w:rPr>
        <w:t xml:space="preserve">либо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sz w:val="28"/>
          <w:szCs w:val="28"/>
        </w:rPr>
        <w:t>через МФЦ</w:t>
      </w:r>
      <w:r w:rsidRPr="00D577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423B6">
        <w:rPr>
          <w:sz w:val="28"/>
          <w:szCs w:val="28"/>
        </w:rPr>
        <w:t xml:space="preserve">. </w:t>
      </w:r>
      <w:hyperlink w:anchor="Par296" w:history="1">
        <w:r w:rsidR="00F423B6" w:rsidRPr="00672E6A">
          <w:rPr>
            <w:sz w:val="28"/>
            <w:szCs w:val="28"/>
          </w:rPr>
          <w:t>Информация</w:t>
        </w:r>
      </w:hyperlink>
      <w:r w:rsidR="00F423B6"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 w:rsidR="00F423B6">
        <w:rPr>
          <w:sz w:val="28"/>
          <w:szCs w:val="28"/>
        </w:rPr>
        <w:t>униципальной услуги, указана в П</w:t>
      </w:r>
      <w:r w:rsidR="00F423B6" w:rsidRPr="00672E6A">
        <w:rPr>
          <w:sz w:val="28"/>
          <w:szCs w:val="28"/>
        </w:rPr>
        <w:t xml:space="preserve">риложении </w:t>
      </w:r>
      <w:r w:rsidR="00F423B6">
        <w:rPr>
          <w:sz w:val="28"/>
          <w:szCs w:val="28"/>
        </w:rPr>
        <w:t>№ 4</w:t>
      </w:r>
      <w:r w:rsidR="00F423B6" w:rsidRPr="00672E6A">
        <w:rPr>
          <w:sz w:val="28"/>
          <w:szCs w:val="28"/>
        </w:rPr>
        <w:t xml:space="preserve"> к </w:t>
      </w:r>
      <w:r w:rsidR="00F423B6">
        <w:rPr>
          <w:sz w:val="28"/>
          <w:szCs w:val="28"/>
        </w:rPr>
        <w:t xml:space="preserve">Административному </w:t>
      </w:r>
      <w:r w:rsidR="00F423B6" w:rsidRPr="00672E6A">
        <w:rPr>
          <w:sz w:val="28"/>
          <w:szCs w:val="28"/>
        </w:rPr>
        <w:t>регламенту.</w:t>
      </w:r>
    </w:p>
    <w:p w:rsidR="00F423B6" w:rsidRPr="00D70314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95"/>
      <w:bookmarkEnd w:id="6"/>
      <w:r w:rsidRPr="00672E6A">
        <w:rPr>
          <w:sz w:val="28"/>
          <w:szCs w:val="28"/>
        </w:rPr>
        <w:t>1</w:t>
      </w:r>
      <w:r w:rsidR="00663AF2"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</w:t>
      </w:r>
      <w:bookmarkStart w:id="7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7"/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423B6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663AF2">
        <w:rPr>
          <w:sz w:val="28"/>
          <w:szCs w:val="28"/>
        </w:rPr>
        <w:t>8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 w:rsidR="00663AF2">
          <w:rPr>
            <w:sz w:val="28"/>
            <w:szCs w:val="28"/>
          </w:rPr>
          <w:t>14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Артемовского городского округа.</w:t>
      </w: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423B6" w:rsidRPr="00672E6A">
        <w:rPr>
          <w:sz w:val="28"/>
          <w:szCs w:val="28"/>
        </w:rPr>
        <w:t>. Муниципальная услуга предоставляется бесплатно.</w:t>
      </w: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423B6"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 w:rsidR="00F423B6">
        <w:rPr>
          <w:sz w:val="28"/>
          <w:szCs w:val="28"/>
        </w:rPr>
        <w:t>15</w:t>
      </w:r>
      <w:r w:rsidR="00F423B6" w:rsidRPr="00672E6A">
        <w:rPr>
          <w:sz w:val="28"/>
          <w:szCs w:val="28"/>
        </w:rPr>
        <w:t xml:space="preserve"> минут.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663AF2">
        <w:rPr>
          <w:sz w:val="28"/>
          <w:szCs w:val="28"/>
        </w:rPr>
        <w:t>1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</w:t>
      </w:r>
      <w:r w:rsidRPr="00672E6A">
        <w:rPr>
          <w:sz w:val="28"/>
          <w:szCs w:val="28"/>
        </w:rPr>
        <w:lastRenderedPageBreak/>
        <w:t>информационным базам данных, печатающим и сканирующим устройством.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663AF2">
        <w:rPr>
          <w:sz w:val="28"/>
          <w:szCs w:val="28"/>
        </w:rPr>
        <w:t>2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бесплатность получения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режим работы специалистов жилищного отдела;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</w:t>
      </w:r>
      <w:r w:rsidR="009A5696">
        <w:rPr>
          <w:sz w:val="28"/>
          <w:szCs w:val="28"/>
        </w:rPr>
        <w:t>удебном порядке.</w:t>
      </w:r>
    </w:p>
    <w:p w:rsidR="00663AF2" w:rsidRPr="00672E6A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 заявителем через МФЦ.</w:t>
      </w:r>
    </w:p>
    <w:p w:rsidR="00F423B6" w:rsidRPr="00672E6A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672E6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423B6" w:rsidRPr="00672E6A">
        <w:rPr>
          <w:sz w:val="28"/>
          <w:szCs w:val="28"/>
        </w:rPr>
        <w:t>. Показателями качества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количество обоснованных жалоб.</w:t>
      </w:r>
    </w:p>
    <w:p w:rsidR="00663AF2" w:rsidRPr="00D57771" w:rsidRDefault="00663AF2" w:rsidP="00663AF2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57771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 xml:space="preserve">,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663AF2" w:rsidRPr="00D57771" w:rsidRDefault="00663AF2" w:rsidP="00663AF2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информирование</w:t>
      </w:r>
      <w:r w:rsidRPr="00D57771">
        <w:t xml:space="preserve"> </w:t>
      </w:r>
      <w:r w:rsidRPr="00D577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663AF2" w:rsidRPr="00D57771" w:rsidRDefault="00663AF2" w:rsidP="00663AF2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прием и регистраци</w:t>
      </w:r>
      <w:r>
        <w:rPr>
          <w:rFonts w:eastAsia="ヒラギノ角ゴ Pro W3"/>
          <w:sz w:val="28"/>
          <w:szCs w:val="28"/>
        </w:rPr>
        <w:t>ю</w:t>
      </w:r>
      <w:r w:rsidRPr="00D57771">
        <w:rPr>
          <w:rFonts w:eastAsia="ヒラギノ角ゴ Pro W3"/>
          <w:sz w:val="28"/>
          <w:szCs w:val="28"/>
        </w:rPr>
        <w:t xml:space="preserve"> заявлени</w:t>
      </w:r>
      <w:r>
        <w:rPr>
          <w:rFonts w:eastAsia="ヒラギノ角ゴ Pro W3"/>
          <w:sz w:val="28"/>
          <w:szCs w:val="28"/>
        </w:rPr>
        <w:t>й</w:t>
      </w:r>
      <w:r w:rsidRPr="00D57771">
        <w:rPr>
          <w:rFonts w:eastAsia="ヒラギノ角ゴ Pro W3"/>
          <w:sz w:val="28"/>
          <w:szCs w:val="28"/>
        </w:rPr>
        <w:t xml:space="preserve"> и документов;</w:t>
      </w:r>
    </w:p>
    <w:p w:rsidR="00663AF2" w:rsidRPr="00D57771" w:rsidRDefault="00663AF2" w:rsidP="00663AF2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663AF2" w:rsidRDefault="00663AF2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7A" w:rsidRDefault="00372D7A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423B6"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представлена в </w:t>
      </w:r>
      <w:r>
        <w:rPr>
          <w:sz w:val="28"/>
          <w:szCs w:val="28"/>
        </w:rPr>
        <w:lastRenderedPageBreak/>
        <w:t>Приложении № 5 к Административному регламенту.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663AF2"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>Прием заявлений о предоставлении муниципальной услуги и приложенных к ним документов осуществляетс</w:t>
      </w:r>
      <w:r w:rsidR="009A5696">
        <w:rPr>
          <w:sz w:val="28"/>
          <w:szCs w:val="28"/>
        </w:rPr>
        <w:t>я сп</w:t>
      </w:r>
      <w:r w:rsidR="00875D1A">
        <w:rPr>
          <w:sz w:val="28"/>
          <w:szCs w:val="28"/>
        </w:rPr>
        <w:t xml:space="preserve">ециалистом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Pr="000722AC">
        <w:rPr>
          <w:sz w:val="28"/>
          <w:szCs w:val="28"/>
        </w:rPr>
        <w:t xml:space="preserve"> (в дни, часы и по ад</w:t>
      </w:r>
      <w:r>
        <w:rPr>
          <w:sz w:val="28"/>
          <w:szCs w:val="28"/>
        </w:rPr>
        <w:t>ресу, которые указаны в пункте 4</w:t>
      </w:r>
      <w:r w:rsidRPr="0007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663AF2" w:rsidRPr="00672E6A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В случае подачи заявления посредством МФЦ, прием заявления и  документов, необходимых для предоставления муниципальной услуги, осуществляется специалистом МФЦ.</w:t>
      </w:r>
    </w:p>
    <w:p w:rsidR="00F423B6" w:rsidRPr="00672E6A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672E6A">
        <w:rPr>
          <w:sz w:val="28"/>
          <w:szCs w:val="28"/>
        </w:rPr>
        <w:t>Специалист, ответственный за прием заявления, осуществляет следующие административные действия: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663AF2" w:rsidRDefault="00F423B6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>, что указанное обстоятельство может быть основанием для отказа в предоставлении муниципальной услуги.</w:t>
      </w:r>
    </w:p>
    <w:p w:rsidR="00663AF2" w:rsidRPr="00672E6A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71874">
        <w:rPr>
          <w:sz w:val="28"/>
          <w:szCs w:val="28"/>
        </w:rPr>
        <w:t xml:space="preserve"> </w:t>
      </w:r>
      <w:r w:rsidRPr="0083139E">
        <w:rPr>
          <w:sz w:val="28"/>
          <w:szCs w:val="28"/>
        </w:rPr>
        <w:t>Документы, принятые в МФЦ</w:t>
      </w:r>
      <w:r>
        <w:rPr>
          <w:sz w:val="28"/>
          <w:szCs w:val="28"/>
        </w:rPr>
        <w:t xml:space="preserve">, </w:t>
      </w:r>
      <w:r w:rsidRPr="0083139E">
        <w:rPr>
          <w:sz w:val="28"/>
          <w:szCs w:val="28"/>
        </w:rPr>
        <w:t xml:space="preserve"> не позднее следующего рабочего дня после приема и регистрации передаются в жилищный отдел Администрации Артемовского городского округа. Специалист МФЦ информирует заявителя о том, что сроки передачи документов из МФЦ в Администрацию Артемовского городского округа не входят в общий срок оказания услуги.</w:t>
      </w:r>
    </w:p>
    <w:p w:rsidR="00F423B6" w:rsidRPr="00672E6A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672E6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875D1A">
        <w:rPr>
          <w:sz w:val="28"/>
          <w:szCs w:val="28"/>
        </w:rPr>
        <w:t xml:space="preserve">. Специалист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="00875D1A">
        <w:rPr>
          <w:sz w:val="28"/>
          <w:szCs w:val="28"/>
        </w:rPr>
        <w:t xml:space="preserve"> </w:t>
      </w:r>
      <w:r w:rsidR="00F423B6" w:rsidRPr="00672E6A">
        <w:rPr>
          <w:sz w:val="28"/>
          <w:szCs w:val="28"/>
        </w:rPr>
        <w:t xml:space="preserve"> после приема заявления и прилагаемых к нему документов осуществляет следующие административные действия: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 w:rsidR="003E6550">
        <w:rPr>
          <w:sz w:val="28"/>
          <w:szCs w:val="28"/>
        </w:rPr>
        <w:t xml:space="preserve"> пункту 13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</w:t>
      </w:r>
      <w:r w:rsidR="003E6550">
        <w:rPr>
          <w:sz w:val="28"/>
          <w:szCs w:val="28"/>
        </w:rPr>
        <w:t>ля подписания пр</w:t>
      </w:r>
      <w:r w:rsidR="00875D1A">
        <w:rPr>
          <w:sz w:val="28"/>
          <w:szCs w:val="28"/>
        </w:rPr>
        <w:t xml:space="preserve">едседателю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Pr="00672E6A">
        <w:rPr>
          <w:sz w:val="28"/>
          <w:szCs w:val="28"/>
        </w:rPr>
        <w:t xml:space="preserve"> (лицу, исполняющему его полномочия).</w:t>
      </w: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23B6" w:rsidRPr="00672E6A">
        <w:rPr>
          <w:sz w:val="28"/>
          <w:szCs w:val="28"/>
        </w:rPr>
        <w:t xml:space="preserve">. Основанием для принятия решения о предоставлении (об отказе в </w:t>
      </w:r>
      <w:r w:rsidR="00F423B6" w:rsidRPr="00672E6A">
        <w:rPr>
          <w:sz w:val="28"/>
          <w:szCs w:val="28"/>
        </w:rPr>
        <w:lastRenderedPageBreak/>
        <w:t>предоставлении) муниципальной услуги являетс</w:t>
      </w:r>
      <w:r w:rsidR="003E6550">
        <w:rPr>
          <w:sz w:val="28"/>
          <w:szCs w:val="28"/>
        </w:rPr>
        <w:t>я поступление председат</w:t>
      </w:r>
      <w:r w:rsidR="00E72249">
        <w:rPr>
          <w:sz w:val="28"/>
          <w:szCs w:val="28"/>
        </w:rPr>
        <w:t xml:space="preserve">елю ТОМС села 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 xml:space="preserve"> проекта дополнительного соглашения к договору социального найма жилого помещения, уведомления</w:t>
      </w:r>
      <w:r w:rsidR="00F423B6">
        <w:rPr>
          <w:sz w:val="28"/>
          <w:szCs w:val="28"/>
        </w:rPr>
        <w:t xml:space="preserve"> об отказе в предоставлении муниципальной услуги</w:t>
      </w:r>
      <w:r w:rsidR="00F423B6" w:rsidRPr="00672E6A">
        <w:rPr>
          <w:sz w:val="28"/>
          <w:szCs w:val="28"/>
        </w:rPr>
        <w:t>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72249">
        <w:rPr>
          <w:sz w:val="28"/>
          <w:szCs w:val="28"/>
        </w:rPr>
        <w:t xml:space="preserve">едседатель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="00F423B6" w:rsidRPr="00672E6A">
        <w:rPr>
          <w:sz w:val="28"/>
          <w:szCs w:val="28"/>
        </w:rPr>
        <w:t xml:space="preserve"> (лицо, исполняющее его полномочия)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672E6A">
        <w:rPr>
          <w:sz w:val="28"/>
          <w:szCs w:val="28"/>
        </w:rPr>
        <w:t xml:space="preserve">согласия с содержанием проекта дополнительного соглашения, уведомления об отказе в предоставлении муниципальной услуги </w:t>
      </w:r>
      <w:r w:rsidR="003E6550">
        <w:rPr>
          <w:sz w:val="28"/>
          <w:szCs w:val="28"/>
        </w:rPr>
        <w:t>пре</w:t>
      </w:r>
      <w:r w:rsidR="00E72249">
        <w:rPr>
          <w:sz w:val="28"/>
          <w:szCs w:val="28"/>
        </w:rPr>
        <w:t xml:space="preserve">дседатель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Pr="00171874">
        <w:rPr>
          <w:sz w:val="28"/>
          <w:szCs w:val="28"/>
        </w:rPr>
        <w:t xml:space="preserve"> 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соглашения, уведомления в жилищный отдел с замечаниями.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F423B6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23B6">
        <w:rPr>
          <w:sz w:val="28"/>
          <w:szCs w:val="28"/>
        </w:rPr>
        <w:t xml:space="preserve">. </w:t>
      </w:r>
      <w:proofErr w:type="gramStart"/>
      <w:r w:rsidR="00E72249">
        <w:rPr>
          <w:sz w:val="28"/>
          <w:szCs w:val="28"/>
        </w:rPr>
        <w:t xml:space="preserve">Специалист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 xml:space="preserve"> в течение трех рабочих дней со дня принятия решения о предоставлении (об отказе в предоставлении) муниципальной услуги </w:t>
      </w:r>
      <w:r w:rsidR="00F423B6">
        <w:rPr>
          <w:sz w:val="28"/>
          <w:szCs w:val="28"/>
        </w:rPr>
        <w:t>уведомляет заявителя</w:t>
      </w:r>
      <w:r w:rsidR="00F423B6" w:rsidRPr="00672E6A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>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 помещения.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>аявитель может уведомляться о принятом решении по телефону, факсу, электронной почте, указанным в заявлении.</w:t>
      </w:r>
    </w:p>
    <w:p w:rsidR="00663AF2" w:rsidRPr="00672E6A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080A07">
        <w:rPr>
          <w:sz w:val="28"/>
          <w:szCs w:val="28"/>
        </w:rPr>
        <w:t xml:space="preserve">При получении муниципальной услуги через </w:t>
      </w:r>
      <w:r>
        <w:rPr>
          <w:sz w:val="28"/>
          <w:szCs w:val="28"/>
        </w:rPr>
        <w:t xml:space="preserve">МФЦ </w:t>
      </w:r>
      <w:r w:rsidRPr="00080A07">
        <w:rPr>
          <w:sz w:val="28"/>
          <w:szCs w:val="28"/>
        </w:rPr>
        <w:t xml:space="preserve">выдачу заявителям (их представителям) </w:t>
      </w:r>
      <w:r>
        <w:rPr>
          <w:sz w:val="28"/>
          <w:szCs w:val="28"/>
        </w:rPr>
        <w:t>уведомления об отказе в  предоставлении</w:t>
      </w:r>
      <w:r w:rsidRPr="00080A0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уведомления о необходимости явки заяв</w:t>
      </w:r>
      <w:r w:rsidR="00E72249">
        <w:rPr>
          <w:sz w:val="28"/>
          <w:szCs w:val="28"/>
        </w:rPr>
        <w:t xml:space="preserve">ителя в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для подписания дополнительного соглашения к договору социального найма</w:t>
      </w:r>
      <w:r w:rsidRPr="00080A07">
        <w:rPr>
          <w:sz w:val="28"/>
          <w:szCs w:val="28"/>
        </w:rPr>
        <w:t xml:space="preserve"> осуществляет специалист </w:t>
      </w:r>
      <w:r>
        <w:rPr>
          <w:sz w:val="28"/>
          <w:szCs w:val="28"/>
        </w:rPr>
        <w:t>МФЦ</w:t>
      </w:r>
      <w:r w:rsidRPr="00080A07">
        <w:rPr>
          <w:sz w:val="28"/>
          <w:szCs w:val="28"/>
        </w:rPr>
        <w:t xml:space="preserve">. </w:t>
      </w:r>
      <w:r w:rsidRPr="00080A0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является получение из </w:t>
      </w:r>
      <w:r w:rsidR="00E72249">
        <w:rPr>
          <w:rFonts w:eastAsia="ヒラギノ角ゴ Pro W3"/>
          <w:sz w:val="28"/>
          <w:szCs w:val="28"/>
        </w:rPr>
        <w:t xml:space="preserve">ТОМС села </w:t>
      </w:r>
      <w:proofErr w:type="spellStart"/>
      <w:r w:rsidR="00E72249">
        <w:rPr>
          <w:rFonts w:eastAsia="ヒラギノ角ゴ Pro W3"/>
          <w:sz w:val="28"/>
          <w:szCs w:val="28"/>
        </w:rPr>
        <w:t>Лебедкино</w:t>
      </w:r>
      <w:proofErr w:type="spellEnd"/>
      <w:r w:rsidRPr="00080A07">
        <w:rPr>
          <w:rFonts w:eastAsia="ヒラギノ角ゴ Pro W3"/>
          <w:sz w:val="28"/>
          <w:szCs w:val="28"/>
        </w:rPr>
        <w:t xml:space="preserve"> </w:t>
      </w:r>
      <w:r>
        <w:rPr>
          <w:rFonts w:eastAsia="ヒラギノ角ゴ Pro W3"/>
          <w:sz w:val="28"/>
          <w:szCs w:val="28"/>
        </w:rPr>
        <w:t xml:space="preserve">уведомления об оформлении </w:t>
      </w:r>
      <w:r w:rsidRPr="00672E6A">
        <w:rPr>
          <w:sz w:val="28"/>
          <w:szCs w:val="28"/>
        </w:rPr>
        <w:t>дополнительного соглашения к договору социального найма жилого помещения</w:t>
      </w:r>
      <w:r>
        <w:rPr>
          <w:sz w:val="28"/>
          <w:szCs w:val="28"/>
        </w:rPr>
        <w:t xml:space="preserve"> либо </w:t>
      </w:r>
      <w:r w:rsidRPr="00672E6A">
        <w:rPr>
          <w:sz w:val="28"/>
          <w:szCs w:val="28"/>
        </w:rPr>
        <w:t>об отказе в предоставлении муниципальной услуги.</w:t>
      </w:r>
    </w:p>
    <w:p w:rsidR="00663AF2" w:rsidRPr="00080A07" w:rsidRDefault="00E72249" w:rsidP="00663AF2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ТОМС села </w:t>
      </w:r>
      <w:proofErr w:type="spellStart"/>
      <w:r>
        <w:rPr>
          <w:rFonts w:eastAsia="ヒラギノ角ゴ Pro W3"/>
          <w:sz w:val="28"/>
          <w:szCs w:val="28"/>
        </w:rPr>
        <w:t>Лебедкино</w:t>
      </w:r>
      <w:proofErr w:type="spellEnd"/>
      <w:r w:rsidR="00663AF2" w:rsidRPr="00080A07">
        <w:rPr>
          <w:rFonts w:eastAsia="ヒラギノ角ゴ Pro W3"/>
          <w:sz w:val="28"/>
          <w:szCs w:val="28"/>
        </w:rPr>
        <w:t xml:space="preserve"> передает в </w:t>
      </w:r>
      <w:r w:rsidR="00663AF2">
        <w:rPr>
          <w:rFonts w:eastAsia="ヒラギノ角ゴ Pro W3"/>
          <w:sz w:val="28"/>
          <w:szCs w:val="28"/>
        </w:rPr>
        <w:t>МФЦ</w:t>
      </w:r>
      <w:r w:rsidR="00663AF2" w:rsidRPr="00080A07">
        <w:rPr>
          <w:rFonts w:eastAsia="ヒラギノ角ゴ Pro W3"/>
          <w:sz w:val="28"/>
          <w:szCs w:val="28"/>
        </w:rPr>
        <w:t xml:space="preserve">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663AF2" w:rsidRDefault="00663AF2" w:rsidP="00663AF2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A35026">
        <w:rPr>
          <w:rFonts w:eastAsia="Times New Roman CYR"/>
          <w:color w:val="auto"/>
          <w:sz w:val="28"/>
          <w:szCs w:val="28"/>
        </w:rPr>
        <w:t xml:space="preserve">В </w:t>
      </w:r>
      <w:r>
        <w:rPr>
          <w:rFonts w:eastAsia="Times New Roman CYR"/>
          <w:color w:val="auto"/>
          <w:sz w:val="28"/>
          <w:szCs w:val="28"/>
        </w:rPr>
        <w:t xml:space="preserve">МФЦ </w:t>
      </w:r>
      <w:r w:rsidRPr="00A35026">
        <w:rPr>
          <w:rFonts w:eastAsia="Times New Roman CYR"/>
          <w:color w:val="auto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>
        <w:rPr>
          <w:rFonts w:eastAsia="Times New Roman CYR"/>
          <w:color w:val="auto"/>
          <w:sz w:val="28"/>
          <w:szCs w:val="28"/>
        </w:rPr>
        <w:t>.</w:t>
      </w:r>
    </w:p>
    <w:p w:rsidR="00663AF2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8005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4. Формы </w:t>
      </w:r>
      <w:proofErr w:type="gramStart"/>
      <w:r w:rsidRPr="00F538C0">
        <w:rPr>
          <w:b/>
          <w:sz w:val="28"/>
          <w:szCs w:val="28"/>
        </w:rPr>
        <w:t>контроля за</w:t>
      </w:r>
      <w:proofErr w:type="gramEnd"/>
      <w:r w:rsidRPr="00F538C0">
        <w:rPr>
          <w:b/>
          <w:sz w:val="28"/>
          <w:szCs w:val="28"/>
        </w:rPr>
        <w:t xml:space="preserve"> исполнением Административного регламента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8005A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423B6" w:rsidRPr="00672E6A">
        <w:rPr>
          <w:sz w:val="28"/>
          <w:szCs w:val="28"/>
        </w:rPr>
        <w:t xml:space="preserve">.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</w:t>
      </w:r>
      <w:r w:rsidR="00F423B6" w:rsidRPr="00672E6A">
        <w:rPr>
          <w:sz w:val="28"/>
          <w:szCs w:val="28"/>
        </w:rPr>
        <w:lastRenderedPageBreak/>
        <w:t>проверка), либо отдельные вопросы (тематическая проверка).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F423B6" w:rsidRPr="00672E6A" w:rsidRDefault="008005A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23B6" w:rsidRPr="00672E6A">
        <w:rPr>
          <w:sz w:val="28"/>
          <w:szCs w:val="28"/>
        </w:rPr>
        <w:t xml:space="preserve">. Текущий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</w:t>
      </w:r>
      <w:r w:rsidR="003B7E8F">
        <w:rPr>
          <w:sz w:val="28"/>
          <w:szCs w:val="28"/>
        </w:rPr>
        <w:t>яет пр</w:t>
      </w:r>
      <w:r w:rsidR="00E72249">
        <w:rPr>
          <w:sz w:val="28"/>
          <w:szCs w:val="28"/>
        </w:rPr>
        <w:t xml:space="preserve">едседатель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3B7E8F">
        <w:rPr>
          <w:sz w:val="28"/>
          <w:szCs w:val="28"/>
        </w:rPr>
        <w:t>.</w:t>
      </w:r>
    </w:p>
    <w:p w:rsidR="00F423B6" w:rsidRDefault="00F423B6" w:rsidP="003E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Текущий контроль осуществляется путем проведения проверок соблюд</w:t>
      </w:r>
      <w:r w:rsidR="003E6550">
        <w:rPr>
          <w:sz w:val="28"/>
          <w:szCs w:val="28"/>
        </w:rPr>
        <w:t>ения и исполнения сп</w:t>
      </w:r>
      <w:r w:rsidR="00E72249">
        <w:rPr>
          <w:sz w:val="28"/>
          <w:szCs w:val="28"/>
        </w:rPr>
        <w:t xml:space="preserve">ециалистом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E7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</w:p>
    <w:p w:rsidR="008005A9" w:rsidRDefault="008005A9" w:rsidP="00800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структурного подразделения МФЦ, в подчинении которого работает специалист МФЦ.</w:t>
      </w:r>
    </w:p>
    <w:p w:rsidR="00F423B6" w:rsidRPr="00672E6A" w:rsidRDefault="008005A9" w:rsidP="00800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35</w:t>
      </w:r>
      <w:r w:rsidR="00F423B6" w:rsidRPr="00672E6A">
        <w:rPr>
          <w:sz w:val="28"/>
          <w:szCs w:val="28"/>
        </w:rPr>
        <w:t xml:space="preserve">. </w:t>
      </w:r>
      <w:r w:rsidR="00F423B6"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8005A9">
        <w:rPr>
          <w:sz w:val="28"/>
          <w:szCs w:val="28"/>
        </w:rPr>
        <w:t>6</w:t>
      </w:r>
      <w:r w:rsidR="003E6550">
        <w:rPr>
          <w:sz w:val="28"/>
          <w:szCs w:val="28"/>
        </w:rPr>
        <w:t xml:space="preserve">. </w:t>
      </w:r>
      <w:r w:rsidR="00E72249">
        <w:rPr>
          <w:sz w:val="28"/>
          <w:szCs w:val="28"/>
        </w:rPr>
        <w:t xml:space="preserve">Специалист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3E6550">
        <w:rPr>
          <w:sz w:val="28"/>
          <w:szCs w:val="28"/>
        </w:rPr>
        <w:t xml:space="preserve"> несе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8005A9"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Муниципальный служащий, допустивший нарушение  Административного регламента, привлекается к дисциплинарной ответственности в соответствии со </w:t>
      </w:r>
      <w:hyperlink r:id="rId14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5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6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</w:t>
      </w:r>
      <w:r w:rsidR="003E6550">
        <w:rPr>
          <w:sz w:val="28"/>
          <w:szCs w:val="28"/>
        </w:rPr>
        <w:t>дерального закона от 02.03.2007</w:t>
      </w:r>
      <w:r>
        <w:rPr>
          <w:sz w:val="28"/>
          <w:szCs w:val="28"/>
        </w:rPr>
        <w:t xml:space="preserve">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423B6" w:rsidRPr="00F538C0" w:rsidRDefault="00F423B6" w:rsidP="008005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5. Досудебный (внесудебный) порядок обжалования решений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F423B6" w:rsidRPr="00F71099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423B6" w:rsidRPr="00672E6A">
        <w:rPr>
          <w:sz w:val="28"/>
          <w:szCs w:val="28"/>
        </w:rPr>
        <w:t xml:space="preserve">. </w:t>
      </w:r>
      <w:r w:rsidR="00F423B6" w:rsidRPr="00B77348">
        <w:rPr>
          <w:sz w:val="28"/>
          <w:szCs w:val="28"/>
        </w:rPr>
        <w:t>Досудебное (внесудебное) обжалование.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>регламента, устно ил</w:t>
      </w:r>
      <w:r w:rsidR="003E6550">
        <w:rPr>
          <w:sz w:val="28"/>
          <w:szCs w:val="28"/>
        </w:rPr>
        <w:t>и письменно к пр</w:t>
      </w:r>
      <w:r w:rsidR="00C54461">
        <w:rPr>
          <w:sz w:val="28"/>
          <w:szCs w:val="28"/>
        </w:rPr>
        <w:t xml:space="preserve">едседателю ТОМС села </w:t>
      </w:r>
      <w:proofErr w:type="spellStart"/>
      <w:r w:rsidR="00C54461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423B6"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lastRenderedPageBreak/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423B6" w:rsidRPr="00B77348">
        <w:rPr>
          <w:sz w:val="28"/>
          <w:szCs w:val="28"/>
        </w:rPr>
        <w:t>. Жалоба может быть</w:t>
      </w:r>
      <w:r w:rsidR="003E6550">
        <w:rPr>
          <w:sz w:val="28"/>
          <w:szCs w:val="28"/>
        </w:rPr>
        <w:t xml:space="preserve"> направлена по почте,</w:t>
      </w:r>
      <w:r w:rsidR="00F423B6" w:rsidRPr="00B7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МФЦ, </w:t>
      </w:r>
      <w:r w:rsidR="00F423B6" w:rsidRPr="00B77348">
        <w:rPr>
          <w:sz w:val="28"/>
          <w:szCs w:val="28"/>
        </w:rPr>
        <w:t>с использованием информационно-телек</w:t>
      </w:r>
      <w:r w:rsidR="00F423B6">
        <w:rPr>
          <w:sz w:val="28"/>
          <w:szCs w:val="28"/>
        </w:rPr>
        <w:t xml:space="preserve">оммуникационной сети «Интернет» - </w:t>
      </w:r>
      <w:r w:rsidR="00F423B6" w:rsidRPr="00B77348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 xml:space="preserve">через </w:t>
      </w:r>
      <w:r w:rsidR="00F423B6" w:rsidRPr="00B77348">
        <w:rPr>
          <w:sz w:val="28"/>
          <w:szCs w:val="28"/>
        </w:rPr>
        <w:t>официальн</w:t>
      </w:r>
      <w:r w:rsidR="00F423B6">
        <w:rPr>
          <w:sz w:val="28"/>
          <w:szCs w:val="28"/>
        </w:rPr>
        <w:t>ый сайт</w:t>
      </w:r>
      <w:r w:rsidR="00F423B6" w:rsidRPr="00B77348">
        <w:rPr>
          <w:sz w:val="28"/>
          <w:szCs w:val="28"/>
        </w:rPr>
        <w:t xml:space="preserve"> Ар</w:t>
      </w:r>
      <w:r w:rsidR="003E6550">
        <w:rPr>
          <w:sz w:val="28"/>
          <w:szCs w:val="28"/>
        </w:rPr>
        <w:t>темовского городского округа</w:t>
      </w:r>
      <w:r w:rsidR="00F423B6" w:rsidRPr="00B77348">
        <w:rPr>
          <w:sz w:val="28"/>
          <w:szCs w:val="28"/>
        </w:rPr>
        <w:t>, а также может быть принята при личном приеме заявителя.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423B6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423B6" w:rsidRPr="00B77348">
        <w:rPr>
          <w:sz w:val="28"/>
          <w:szCs w:val="28"/>
        </w:rPr>
        <w:t>. Жалоба не подлежит рассмотрению по существу, если: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423B6" w:rsidRPr="00B77348">
        <w:rPr>
          <w:sz w:val="28"/>
          <w:szCs w:val="28"/>
        </w:rPr>
        <w:t>. Поступившая жалоба по</w:t>
      </w:r>
      <w:r w:rsidR="00264CBF">
        <w:rPr>
          <w:sz w:val="28"/>
          <w:szCs w:val="28"/>
        </w:rPr>
        <w:t>длежит рассмотрению в течение 15</w:t>
      </w:r>
      <w:r w:rsidR="00F423B6" w:rsidRPr="00B77348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</w:t>
      </w:r>
      <w:r w:rsidR="00F423B6">
        <w:rPr>
          <w:sz w:val="28"/>
          <w:szCs w:val="28"/>
        </w:rPr>
        <w:t>у</w:t>
      </w:r>
      <w:r w:rsidR="00F423B6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F423B6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F423B6" w:rsidRPr="00B77348">
        <w:rPr>
          <w:sz w:val="28"/>
          <w:szCs w:val="28"/>
        </w:rPr>
        <w:t>- в течение 5 рабочих дней со дня ее регистрации.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423B6" w:rsidRPr="00B77348">
        <w:rPr>
          <w:sz w:val="28"/>
          <w:szCs w:val="28"/>
        </w:rPr>
        <w:t>. При обжаловании реше</w:t>
      </w:r>
      <w:r w:rsidR="00B83F57">
        <w:rPr>
          <w:sz w:val="28"/>
          <w:szCs w:val="28"/>
        </w:rPr>
        <w:t>ний должнос</w:t>
      </w:r>
      <w:r w:rsidR="00C54461">
        <w:rPr>
          <w:sz w:val="28"/>
          <w:szCs w:val="28"/>
        </w:rPr>
        <w:t xml:space="preserve">тного лица ТОМС села </w:t>
      </w:r>
      <w:proofErr w:type="spellStart"/>
      <w:r w:rsidR="00C54461">
        <w:rPr>
          <w:sz w:val="28"/>
          <w:szCs w:val="28"/>
        </w:rPr>
        <w:t>Лебедкино</w:t>
      </w:r>
      <w:proofErr w:type="spellEnd"/>
      <w:r w:rsidR="00F423B6"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При обжаловании действий (бездействия) д</w:t>
      </w:r>
      <w:r w:rsidR="00B83F57">
        <w:rPr>
          <w:sz w:val="28"/>
          <w:szCs w:val="28"/>
        </w:rPr>
        <w:t>олжнос</w:t>
      </w:r>
      <w:r w:rsidR="00C54461">
        <w:rPr>
          <w:sz w:val="28"/>
          <w:szCs w:val="28"/>
        </w:rPr>
        <w:t xml:space="preserve">тного лица ТОМС села </w:t>
      </w:r>
      <w:proofErr w:type="spellStart"/>
      <w:r w:rsidR="00C54461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 xml:space="preserve">, допущенных в ходе предоставления муниципальной услуги, принимается решение об удовлетворении жалобы с принятием мер к устранению </w:t>
      </w:r>
      <w:r w:rsidRPr="00B77348">
        <w:rPr>
          <w:sz w:val="28"/>
          <w:szCs w:val="28"/>
        </w:rPr>
        <w:lastRenderedPageBreak/>
        <w:t>выявленных нарушений и решением вопроса о наказании виновных лиц, либо об отказе в удовлетворении жалобы.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8005A9">
      <w:pPr>
        <w:rPr>
          <w:sz w:val="28"/>
          <w:szCs w:val="28"/>
        </w:rPr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97"/>
      <w:bookmarkEnd w:id="8"/>
      <w:r w:rsidRPr="00D61741">
        <w:t xml:space="preserve">Приложение </w:t>
      </w:r>
      <w:r>
        <w:t xml:space="preserve">№ </w:t>
      </w:r>
      <w:r w:rsidRPr="00D61741">
        <w:t>1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предоставления 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</w:pP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Территориального органа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544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 село </w:t>
      </w:r>
      <w:proofErr w:type="spellStart"/>
      <w:r w:rsidR="00B83F57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D61741">
        <w:rPr>
          <w:rFonts w:ascii="Times New Roman" w:hAnsi="Times New Roman" w:cs="Times New Roman"/>
          <w:sz w:val="24"/>
          <w:szCs w:val="24"/>
        </w:rPr>
        <w:t>, улица ________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9" w:name="Par221"/>
      <w:bookmarkEnd w:id="9"/>
      <w:r w:rsidRPr="00D61741">
        <w:t>ЗАЯВЛЕНИЕ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3F57">
        <w:rPr>
          <w:rFonts w:ascii="Times New Roman" w:hAnsi="Times New Roman" w:cs="Times New Roman"/>
          <w:sz w:val="24"/>
          <w:szCs w:val="24"/>
        </w:rPr>
        <w:t>от  ______________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3F57">
        <w:rPr>
          <w:rFonts w:ascii="Times New Roman" w:hAnsi="Times New Roman" w:cs="Times New Roman"/>
          <w:sz w:val="24"/>
          <w:szCs w:val="24"/>
        </w:rPr>
        <w:t xml:space="preserve"> ____ </w:t>
      </w:r>
      <w:r w:rsidRPr="00D61741">
        <w:rPr>
          <w:rFonts w:ascii="Times New Roman" w:hAnsi="Times New Roman" w:cs="Times New Roman"/>
          <w:sz w:val="24"/>
          <w:szCs w:val="24"/>
        </w:rPr>
        <w:t xml:space="preserve">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F57">
        <w:rPr>
          <w:rFonts w:ascii="Times New Roman" w:hAnsi="Times New Roman" w:cs="Times New Roman"/>
          <w:sz w:val="24"/>
          <w:szCs w:val="24"/>
        </w:rPr>
        <w:t xml:space="preserve">адресу: село </w:t>
      </w:r>
      <w:proofErr w:type="spellStart"/>
      <w:r w:rsidR="00B83F57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D61741">
        <w:rPr>
          <w:rFonts w:ascii="Times New Roman" w:hAnsi="Times New Roman" w:cs="Times New Roman"/>
          <w:sz w:val="24"/>
          <w:szCs w:val="24"/>
        </w:rPr>
        <w:t xml:space="preserve">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spacing w:after="200" w:line="276" w:lineRule="auto"/>
      </w:pPr>
      <w:bookmarkStart w:id="10" w:name="Par241"/>
      <w:bookmarkEnd w:id="10"/>
      <w:r>
        <w:br w:type="page"/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lastRenderedPageBreak/>
        <w:t xml:space="preserve">Приложение </w:t>
      </w:r>
      <w:r>
        <w:t xml:space="preserve">№ </w:t>
      </w:r>
      <w:r w:rsidRPr="00D61741">
        <w:t>2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предоставления </w:t>
      </w:r>
      <w:r>
        <w:t xml:space="preserve"> </w:t>
      </w:r>
      <w:r w:rsidRPr="00D61741">
        <w:t>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  <w:r w:rsidRPr="00D61741">
        <w:t xml:space="preserve"> 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Территориального органа 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544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4461">
        <w:rPr>
          <w:rFonts w:ascii="Times New Roman" w:hAnsi="Times New Roman" w:cs="Times New Roman"/>
          <w:sz w:val="24"/>
          <w:szCs w:val="24"/>
        </w:rPr>
        <w:t>село _____________</w:t>
      </w:r>
      <w:r w:rsidRPr="00D61741">
        <w:rPr>
          <w:rFonts w:ascii="Times New Roman" w:hAnsi="Times New Roman" w:cs="Times New Roman"/>
          <w:sz w:val="24"/>
          <w:szCs w:val="24"/>
        </w:rPr>
        <w:t>, улица __________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1" w:name="Par265"/>
      <w:bookmarkEnd w:id="11"/>
      <w:r w:rsidRPr="00D61741">
        <w:t>ЗАЯВЛЕНИЕ</w:t>
      </w:r>
    </w:p>
    <w:p w:rsidR="00F423B6" w:rsidRDefault="00F423B6" w:rsidP="00F423B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 w:rsidR="00C54461">
        <w:rPr>
          <w:rFonts w:ascii="Times New Roman" w:hAnsi="Times New Roman" w:cs="Times New Roman"/>
          <w:sz w:val="24"/>
          <w:szCs w:val="24"/>
        </w:rPr>
        <w:t xml:space="preserve"> село ____________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BB3966">
      <w:pPr>
        <w:widowControl w:val="0"/>
        <w:autoSpaceDE w:val="0"/>
        <w:autoSpaceDN w:val="0"/>
        <w:adjustRightInd w:val="0"/>
        <w:jc w:val="both"/>
      </w:pPr>
    </w:p>
    <w:p w:rsidR="00F423B6" w:rsidRDefault="00F423B6" w:rsidP="00F423B6">
      <w:pPr>
        <w:spacing w:line="276" w:lineRule="auto"/>
        <w:jc w:val="right"/>
      </w:pPr>
      <w:bookmarkStart w:id="12" w:name="Par286"/>
      <w:bookmarkEnd w:id="12"/>
      <w:r w:rsidRPr="00435A72">
        <w:t xml:space="preserve">Приложение </w:t>
      </w:r>
      <w:r>
        <w:t>№ 3</w:t>
      </w:r>
    </w:p>
    <w:p w:rsidR="00F423B6" w:rsidRPr="00081DAA" w:rsidRDefault="00F423B6" w:rsidP="00F423B6">
      <w:pPr>
        <w:spacing w:line="276" w:lineRule="auto"/>
        <w:jc w:val="right"/>
      </w:pPr>
      <w:r w:rsidRPr="00081DAA">
        <w:t xml:space="preserve"> Административному регламенту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F423B6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F423B6" w:rsidRPr="009A32A0" w:rsidRDefault="00F423B6" w:rsidP="00F423B6">
      <w:pPr>
        <w:pStyle w:val="ConsPlusNonformat"/>
        <w:jc w:val="right"/>
        <w:rPr>
          <w:sz w:val="16"/>
          <w:szCs w:val="16"/>
        </w:rPr>
      </w:pP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>В  Территориальный орган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544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F423B6" w:rsidRPr="00ED023C" w:rsidRDefault="00F423B6" w:rsidP="00F423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  подтверждаю  свое  согла</w:t>
      </w:r>
      <w:r w:rsidR="00B83F57">
        <w:rPr>
          <w:rFonts w:ascii="Times New Roman" w:hAnsi="Times New Roman" w:cs="Times New Roman"/>
          <w:sz w:val="24"/>
          <w:szCs w:val="24"/>
        </w:rPr>
        <w:t>сие  на  обработку Территориальным органом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544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</w:t>
      </w:r>
      <w:r w:rsidR="00B83F5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</w:t>
      </w:r>
      <w:r w:rsidR="00BB3966">
        <w:rPr>
          <w:rFonts w:ascii="Times New Roman" w:hAnsi="Times New Roman" w:cs="Times New Roman"/>
          <w:sz w:val="24"/>
          <w:szCs w:val="24"/>
        </w:rPr>
        <w:t>занного срока Территориальный орган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Лебедкино</w:t>
      </w:r>
      <w:r w:rsidR="00BB3966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F423B6" w:rsidRPr="00BF0748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7" w:history="1">
        <w:r w:rsidRPr="00BF0748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F423B6" w:rsidRDefault="00F423B6" w:rsidP="00F423B6">
      <w:pPr>
        <w:spacing w:after="200" w:line="276" w:lineRule="auto"/>
      </w:pPr>
      <w:r>
        <w:br w:type="page"/>
      </w:r>
    </w:p>
    <w:p w:rsidR="00BB3966" w:rsidRDefault="00BB3966" w:rsidP="00F423B6">
      <w:pPr>
        <w:widowControl w:val="0"/>
        <w:autoSpaceDE w:val="0"/>
        <w:autoSpaceDN w:val="0"/>
        <w:adjustRightInd w:val="0"/>
        <w:jc w:val="right"/>
        <w:outlineLvl w:val="1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t>Приложение</w:t>
      </w:r>
      <w:r>
        <w:t xml:space="preserve"> № 4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найма 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в качестве членов семьи»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3" w:name="Par296"/>
      <w:bookmarkEnd w:id="13"/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ИНФОРМАЦИЯ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ОБ ОРГАНИЗАЦИЯХ, УЧРЕЖДЕНИЯХ, ВЫДАЮЩИХ ДОКУМЕНТЫ,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proofErr w:type="gramStart"/>
      <w:r w:rsidRPr="00D61741">
        <w:t>НЕОБХОДИМЫЕ ДЛЯ ОБРАЩЕНИЯ ГРАЖДАНИНА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ЗА ПРЕДОСТАВЛЕНИЕМ МУНИЦИПАЛЬНОЙ УСЛУГИ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1. </w:t>
      </w:r>
      <w:r>
        <w:t xml:space="preserve"> </w:t>
      </w:r>
      <w:r w:rsidRPr="00D61741">
        <w:t>М</w:t>
      </w:r>
      <w:r>
        <w:t>униципальное бюджетное учреждение Артемовского городского округа «</w:t>
      </w:r>
      <w:r w:rsidRPr="00D61741">
        <w:t>Центр по расчету и выплате субсидий и приватизации жилья</w:t>
      </w:r>
      <w:r>
        <w:t>»</w:t>
      </w:r>
      <w:r w:rsidRPr="00D61741">
        <w:t xml:space="preserve"> - г. Артемовский, ул. Мира, 8 - </w:t>
      </w:r>
      <w:r>
        <w:t>с</w:t>
      </w:r>
      <w:r w:rsidRPr="003242B6">
        <w:t>правка, подтверждающая место</w:t>
      </w:r>
      <w:r>
        <w:t xml:space="preserve"> ж</w:t>
      </w:r>
      <w:r w:rsidRPr="003242B6">
        <w:t>ительства гражданина, подающего заявление,</w:t>
      </w:r>
      <w:r>
        <w:t xml:space="preserve"> и (или) содержащая   </w:t>
      </w:r>
      <w:r w:rsidRPr="003242B6">
        <w:t>сведения о совместно проживающих с ним лицах</w:t>
      </w:r>
      <w:r>
        <w:t>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t>Первомайская</w:t>
      </w:r>
      <w:proofErr w:type="gramEnd"/>
      <w:r w:rsidRPr="00D61741">
        <w:t>, 59 - сведения о заключении, расторжении брака, о рождении, о смерти.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>3. Управляющие компании, осуществляющие на договорной основе управление многоквартирными домами - справка о технической характеристике жилого помещения, копия технического паспорта на жилое помещение.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4. </w:t>
      </w:r>
      <w:r w:rsidRPr="00A7437B">
        <w:t>Управление Федеральной службы государственной регистрации, кадастра и картографии по Свердловской области</w:t>
      </w:r>
      <w:r>
        <w:t xml:space="preserve"> - </w:t>
      </w:r>
      <w:r w:rsidRPr="00A7437B">
        <w:t xml:space="preserve">г. </w:t>
      </w:r>
      <w:proofErr w:type="gramStart"/>
      <w:r w:rsidRPr="00A7437B">
        <w:t>Артемовский</w:t>
      </w:r>
      <w:proofErr w:type="gramEnd"/>
      <w:r>
        <w:t xml:space="preserve">, </w:t>
      </w:r>
      <w:r w:rsidRPr="00A7437B">
        <w:t>ул. Почтовая, 2</w:t>
      </w:r>
      <w:r>
        <w:t xml:space="preserve"> - </w:t>
      </w:r>
      <w:r w:rsidRPr="00D61741">
        <w:t>справка о технической характеристике жилого помещения, копия технического паспорта на жилое помещение.</w:t>
      </w:r>
    </w:p>
    <w:p w:rsidR="00F423B6" w:rsidRDefault="00F423B6" w:rsidP="00F423B6">
      <w:pPr>
        <w:ind w:firstLine="709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Pr="00435A72" w:rsidRDefault="00BB3966" w:rsidP="00F423B6">
      <w:pPr>
        <w:spacing w:line="276" w:lineRule="auto"/>
        <w:ind w:left="4956" w:firstLine="708"/>
      </w:pPr>
      <w:r>
        <w:t xml:space="preserve">                                         </w:t>
      </w:r>
      <w:r w:rsidR="00F423B6">
        <w:t xml:space="preserve">   </w:t>
      </w:r>
      <w:r w:rsidR="00F423B6" w:rsidRPr="00435A72">
        <w:t xml:space="preserve">Приложение  </w:t>
      </w:r>
      <w:r w:rsidR="00F423B6">
        <w:t>№ 5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найма жилое помещение других граждан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в качестве членов семьи»</w:t>
      </w: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</w:pPr>
    </w:p>
    <w:p w:rsidR="00BB3966" w:rsidRPr="003242B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4" w:name="Par625"/>
      <w:bookmarkEnd w:id="14"/>
      <w:r w:rsidRPr="003242B6">
        <w:rPr>
          <w:sz w:val="28"/>
          <w:szCs w:val="28"/>
        </w:rPr>
        <w:t>БЛОК-СХЕМА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F6FA" wp14:editId="34E97D22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/>
                          <w:p w:rsidR="00F423B6" w:rsidRDefault="00F423B6" w:rsidP="00F423B6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8.25pt;margin-top:14.4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DrXK743wAAAAoBAAAPAAAAZHJzL2Rvd25yZXYu&#10;eG1sTI9NS8NAEIbvgv9hGcGb3TQxIaTZFCl6EsRWQY+b7OSDZmdDdtvGf+94sseZeXjnecvtYkdx&#10;xtkPjhSsVxEIpMaZgToFnx8vDzkIHzQZPTpCBT/oYVvd3pS6MO5CezwfQic4hHyhFfQhTIWUvunR&#10;ar9yExLfWjdbHXicO2lmfeFwO8o4ijJp9UD8odcT7npsjoeTVfC2y1ya1EvePr+/un3XJvI7/VLq&#10;/m552oAIuIR/GP70WR0qdqrdiYwXo4JknaWMKohzrsDAYxbxomYyTlKQVSmvK1S/AA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OtcrvjfAAAACgEAAA8AAAAAAAAAAAAAAAAA9QQAAGRy&#10;cy9kb3ducmV2LnhtbFBLBQYAAAAABAAEAPMAAAABBgAAAAA=&#10;" fillcolor="white [3201]" strokeweight=".5pt">
                <v:textbox>
                  <w:txbxContent>
                    <w:p w:rsidR="00F423B6" w:rsidRDefault="00F423B6" w:rsidP="00F423B6"/>
                    <w:p w:rsidR="00F423B6" w:rsidRDefault="00F423B6" w:rsidP="00F423B6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CEC4" wp14:editId="25CA024E">
                <wp:simplePos x="0" y="0"/>
                <wp:positionH relativeFrom="column">
                  <wp:posOffset>3007995</wp:posOffset>
                </wp:positionH>
                <wp:positionV relativeFrom="paragraph">
                  <wp:posOffset>165100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6.85pt;margin-top:13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fvFEYdwAAAAJAQAADwAAAGRycy9k&#10;b3ducmV2LnhtbEyPwU7DMAyG70i8Q2QkbizdQF0pdSfExIXL2Jg4e63XVDRJ1WRr4ekx4gBH259+&#10;f3+xmmynzjyE1juE+SwBxa7ydesahP3b800GKkRyNXXeMcInB1iVlxcF5bUf3ZbPu9goCXEhJwQT&#10;Y59rHSrDlsLM9+zkdvSDpSjj0Oh6oFHCbacXSZJqS62TD4Z6fjJcfexOFuE+vJoYzDuvj5t5uvmi&#10;Zv2yHxGvr6bHB1CRp/gHw4++qEMpTgd/cnVQHcLd8nYpKMIilU4C/C4OCGmWgS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B+8UR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>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96C3B" wp14:editId="6C39CC4D">
                <wp:simplePos x="0" y="0"/>
                <wp:positionH relativeFrom="column">
                  <wp:posOffset>254000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20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DgGbIHbAAAABwEAAA8AAABkcnMv&#10;ZG93bnJldi54bWxMj8FOwzAQRO9I/IO1SNyo0wIlCdlUgAoXThTEeRtvHYvYjmw3DX+POcFxNKOZ&#10;N81mtoOYOETjHcJyUYBg13llnEb4eH++KkHERE7R4B0jfHOETXt+1lCt/Mm98bRLWuQSF2tC6FMa&#10;aylj17OluPAju+wdfLCUsgxaqkCnXG4HuSqKtbRkXF7oaeSnnruv3dEibB91pbuSQr8tlTHT/Hl4&#10;1S+Ilxfzwz2IxHP6C8MvfkaHNjPt/dGpKAaEmyJfSQi3dyCyvarW+ckeoVpeg2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A4BmyB2wAAAAcBAAAPAAAAAAAAAAAAAAAAAP0E&#10;AABkcnMvZG93bnJldi54bWxQSwUGAAAAAAQABADzAAAABQ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A102" wp14:editId="6FB086F1">
                <wp:simplePos x="0" y="0"/>
                <wp:positionH relativeFrom="column">
                  <wp:posOffset>2147569</wp:posOffset>
                </wp:positionH>
                <wp:positionV relativeFrom="paragraph">
                  <wp:posOffset>33020</wp:posOffset>
                </wp:positionV>
                <wp:extent cx="1735455" cy="542925"/>
                <wp:effectExtent l="0" t="0" r="1714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margin-left:169.1pt;margin-top:2.6pt;width:136.6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B4C0" wp14:editId="416412E0">
                <wp:simplePos x="0" y="0"/>
                <wp:positionH relativeFrom="column">
                  <wp:posOffset>4142654</wp:posOffset>
                </wp:positionH>
                <wp:positionV relativeFrom="paragraph">
                  <wp:posOffset>36470</wp:posOffset>
                </wp:positionV>
                <wp:extent cx="1738184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26.2pt;margin-top:2.8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73B22" wp14:editId="6A342EE9">
                <wp:simplePos x="0" y="0"/>
                <wp:positionH relativeFrom="column">
                  <wp:posOffset>1878965</wp:posOffset>
                </wp:positionH>
                <wp:positionV relativeFrom="paragraph">
                  <wp:posOffset>95250</wp:posOffset>
                </wp:positionV>
                <wp:extent cx="264022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7.95pt;margin-top:7.5pt;width:20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C/QEAABIEAAAOAAAAZHJzL2Uyb0RvYy54bWysU0uOEzEQ3SNxB8t70p0I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89D3F" wp14:editId="52B57CB6">
                <wp:simplePos x="0" y="0"/>
                <wp:positionH relativeFrom="column">
                  <wp:posOffset>3886869</wp:posOffset>
                </wp:positionH>
                <wp:positionV relativeFrom="paragraph">
                  <wp:posOffset>95610</wp:posOffset>
                </wp:positionV>
                <wp:extent cx="255785" cy="8238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85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06.05pt;margin-top:7.55pt;width:20.1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DDE1B" wp14:editId="637E8D25">
                <wp:simplePos x="0" y="0"/>
                <wp:positionH relativeFrom="column">
                  <wp:posOffset>5032341</wp:posOffset>
                </wp:positionH>
                <wp:positionV relativeFrom="paragraph">
                  <wp:posOffset>171090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EivHa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EE9A" wp14:editId="20E25FD1">
                <wp:simplePos x="0" y="0"/>
                <wp:positionH relativeFrom="column">
                  <wp:posOffset>4183843</wp:posOffset>
                </wp:positionH>
                <wp:positionV relativeFrom="paragraph">
                  <wp:posOffset>189179</wp:posOffset>
                </wp:positionV>
                <wp:extent cx="1696806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06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329.45pt;margin-top:14.9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3242B6">
        <w:rPr>
          <w:rFonts w:eastAsiaTheme="minorHAnsi"/>
          <w:lang w:eastAsia="en-US"/>
        </w:rPr>
        <w:t>Да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34EB0" wp14:editId="748E96F7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570355" cy="790575"/>
                <wp:effectExtent l="0" t="0" r="1079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 об отказе в согласовании 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1.75pt;margin-top:.8pt;width:123.6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 об отказе в согласовании  вселения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28A8D" wp14:editId="1CCA10A0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1801495" cy="658495"/>
                <wp:effectExtent l="0" t="0" r="27305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2" type="#_x0000_t202" style="position:absolute;margin-left:169.05pt;margin-top:1.3pt;width:141.8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18497" wp14:editId="5D884B40">
                <wp:simplePos x="0" y="0"/>
                <wp:positionH relativeFrom="column">
                  <wp:posOffset>1877695</wp:posOffset>
                </wp:positionH>
                <wp:positionV relativeFrom="paragraph">
                  <wp:posOffset>58420</wp:posOffset>
                </wp:positionV>
                <wp:extent cx="255287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85pt;margin-top:4.6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e/w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BD182" wp14:editId="50613A59">
                <wp:simplePos x="0" y="0"/>
                <wp:positionH relativeFrom="column">
                  <wp:posOffset>3944620</wp:posOffset>
                </wp:positionH>
                <wp:positionV relativeFrom="paragraph">
                  <wp:posOffset>69215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6pt;margin-top:5.4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HspI9f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F890C" wp14:editId="19396E93">
                <wp:simplePos x="0" y="0"/>
                <wp:positionH relativeFrom="column">
                  <wp:posOffset>3004185</wp:posOffset>
                </wp:positionH>
                <wp:positionV relativeFrom="paragraph">
                  <wp:posOffset>123825</wp:posOffset>
                </wp:positionV>
                <wp:extent cx="7620" cy="346075"/>
                <wp:effectExtent l="76200" t="0" r="8763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6.55pt;margin-top:9.75pt;width:.6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k/A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3C835" wp14:editId="6B948DFD">
                <wp:simplePos x="0" y="0"/>
                <wp:positionH relativeFrom="column">
                  <wp:posOffset>958215</wp:posOffset>
                </wp:positionH>
                <wp:positionV relativeFrom="paragraph">
                  <wp:posOffset>111125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45pt;margin-top:8.75pt;width:0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lang w:eastAsia="en-US"/>
        </w:rPr>
        <w:t xml:space="preserve">                                                                 Нет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3C8AC" wp14:editId="68366817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1519555" cy="790575"/>
                <wp:effectExtent l="0" t="0" r="2349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19.85pt;margin-top:8.85pt;width:119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IpQIAALsFAAAOAAAAZHJzL2Uyb0RvYy54bWysVM1OGzEQvlfqO1i+l01SlpSIDUpBVJUQ&#10;oELF2fHaxMLrcW0nu+nL9Cl6qtRnyCN17N1NAu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43312" wp14:editId="7567DE8D">
                <wp:simplePos x="0" y="0"/>
                <wp:positionH relativeFrom="column">
                  <wp:posOffset>1906905</wp:posOffset>
                </wp:positionH>
                <wp:positionV relativeFrom="paragraph">
                  <wp:posOffset>-1905</wp:posOffset>
                </wp:positionV>
                <wp:extent cx="2339546" cy="691978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46" cy="69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о согласовании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0.15pt;margin-top:-.15pt;width:184.2pt;height:5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о согласовании вселения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D30F7" wp14:editId="229C6732">
                <wp:simplePos x="0" y="0"/>
                <wp:positionH relativeFrom="column">
                  <wp:posOffset>3060065</wp:posOffset>
                </wp:positionH>
                <wp:positionV relativeFrom="paragraph">
                  <wp:posOffset>123190</wp:posOffset>
                </wp:positionV>
                <wp:extent cx="0" cy="313501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0.95pt;margin-top:9.7pt;width:0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jC9gEAAAg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C9D20" wp14:editId="5D04AC71">
                <wp:simplePos x="0" y="0"/>
                <wp:positionH relativeFrom="column">
                  <wp:posOffset>1922780</wp:posOffset>
                </wp:positionH>
                <wp:positionV relativeFrom="paragraph">
                  <wp:posOffset>3810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Подписание дополнительного соглашения с нанимателем к договору социального найма жилого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4pt;margin-top:.3pt;width:188.1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Подписание дополнительного соглашения с нанимателем к договору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/>
    <w:p w:rsidR="00F423B6" w:rsidRPr="00D53C59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423B6" w:rsidRPr="00D53C59" w:rsidSect="00F423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B6"/>
    <w:rsid w:val="00100940"/>
    <w:rsid w:val="001839E9"/>
    <w:rsid w:val="001E663F"/>
    <w:rsid w:val="00264CBF"/>
    <w:rsid w:val="00372D7A"/>
    <w:rsid w:val="003B7E8F"/>
    <w:rsid w:val="003E6550"/>
    <w:rsid w:val="00663AF2"/>
    <w:rsid w:val="007219DF"/>
    <w:rsid w:val="008005A9"/>
    <w:rsid w:val="00875D1A"/>
    <w:rsid w:val="00924BAE"/>
    <w:rsid w:val="00983A35"/>
    <w:rsid w:val="009A5696"/>
    <w:rsid w:val="009F6688"/>
    <w:rsid w:val="00B83F57"/>
    <w:rsid w:val="00BB3966"/>
    <w:rsid w:val="00C54461"/>
    <w:rsid w:val="00C7355B"/>
    <w:rsid w:val="00C9090A"/>
    <w:rsid w:val="00DF077F"/>
    <w:rsid w:val="00E72249"/>
    <w:rsid w:val="00E940AD"/>
    <w:rsid w:val="00EA4704"/>
    <w:rsid w:val="00EB71A9"/>
    <w:rsid w:val="00F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BC045A2B30A63EBE40AA954B67AA8B4B75354EY21FH" TargetMode="External"/><Relationship Id="rId13" Type="http://schemas.openxmlformats.org/officeDocument/2006/relationships/hyperlink" Target="consultantplus://offline/ref=59DEBC906342B148C08DBC045A2B30A636BD43A997483AA083127937Y41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DEBC906342B148C08DBC045A2B30A63EBE42AE934A67AA8B4B75354E2FCB5F489829D5AE8E64ACYA10H" TargetMode="External"/><Relationship Id="rId12" Type="http://schemas.openxmlformats.org/officeDocument/2006/relationships/hyperlink" Target="consultantplus://offline/ref=59DEBC906342B148C08DA2094C476EAC3EB118A4974065F5D0142E681926C108Y01FH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DEBC906342B148C08DBC045A2B30A63EBE40AB954467AA8B4B75354E2FCB5F489829D5AE8E62A8YA16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DEBC906342B148C08DBC045A2B30A639BA4FA890483AA083127937Y41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EBC906342B148C08DBC045A2B30A63EBE40A8964167AA8B4B75354E2FCB5F489829D5AE8F61A3YA17H" TargetMode="External"/><Relationship Id="rId10" Type="http://schemas.openxmlformats.org/officeDocument/2006/relationships/hyperlink" Target="consultantplus://offline/ref=59DEBC906342B148C08DBC045A2B30A63ABD4FAC93483AA083127937Y41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EBC906342B148C08DBC045A2B30A63EBE42AF9D4567AA8B4B75354E2FCB5F489829D5AE8E60A3YA13H" TargetMode="External"/><Relationship Id="rId14" Type="http://schemas.openxmlformats.org/officeDocument/2006/relationships/hyperlink" Target="consultantplus://offline/ref=59DEBC906342B148C08DBC045A2B30A63EBE40A8964167AA8B4B75354E2FCB5F489829D5AE8F61A2YA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2015-09-25T10:31:00Z</cp:lastPrinted>
  <dcterms:created xsi:type="dcterms:W3CDTF">2015-09-01T07:36:00Z</dcterms:created>
  <dcterms:modified xsi:type="dcterms:W3CDTF">2015-09-25T10:33:00Z</dcterms:modified>
</cp:coreProperties>
</file>